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0B7F" w:rsidRDefault="00A5747F" w:rsidP="00641F27">
      <w:pPr>
        <w:widowControl w:val="0"/>
        <w:autoSpaceDE w:val="0"/>
        <w:autoSpaceDN w:val="0"/>
        <w:adjustRightInd w:val="0"/>
        <w:spacing w:after="0" w:line="360" w:lineRule="auto"/>
        <w:jc w:val="center"/>
        <w:rPr>
          <w:rFonts w:ascii="Times New Roman" w:eastAsia="Times New Roman" w:hAnsi="Times New Roman" w:cs="Times New Roman"/>
          <w:noProof/>
          <w:color w:val="000000"/>
          <w:spacing w:val="-1"/>
          <w:sz w:val="28"/>
          <w:szCs w:val="28"/>
          <w:lang w:eastAsia="ru-RU"/>
        </w:rPr>
      </w:pPr>
      <w:r w:rsidRPr="007B2B02">
        <w:rPr>
          <w:rFonts w:ascii="Times New Roman" w:eastAsia="Times New Roman" w:hAnsi="Times New Roman" w:cs="Times New Roman"/>
          <w:noProof/>
          <w:color w:val="000000"/>
          <w:spacing w:val="-1"/>
          <w:sz w:val="28"/>
          <w:szCs w:val="28"/>
          <w:lang w:eastAsia="ru-RU"/>
        </w:rPr>
        <mc:AlternateContent>
          <mc:Choice Requires="wps">
            <w:drawing>
              <wp:anchor distT="0" distB="0" distL="114300" distR="114300" simplePos="0" relativeHeight="251659264" behindDoc="0" locked="0" layoutInCell="1" allowOverlap="1" wp14:anchorId="2D6B7FF5" wp14:editId="1018A59C">
                <wp:simplePos x="0" y="0"/>
                <wp:positionH relativeFrom="column">
                  <wp:posOffset>2836257</wp:posOffset>
                </wp:positionH>
                <wp:positionV relativeFrom="paragraph">
                  <wp:posOffset>-280143</wp:posOffset>
                </wp:positionV>
                <wp:extent cx="301925" cy="207034"/>
                <wp:effectExtent l="0" t="0" r="22225" b="21590"/>
                <wp:wrapNone/>
                <wp:docPr id="1" name="Поле 1"/>
                <wp:cNvGraphicFramePr/>
                <a:graphic xmlns:a="http://schemas.openxmlformats.org/drawingml/2006/main">
                  <a:graphicData uri="http://schemas.microsoft.com/office/word/2010/wordprocessingShape">
                    <wps:wsp>
                      <wps:cNvSpPr txBox="1"/>
                      <wps:spPr>
                        <a:xfrm>
                          <a:off x="0" y="0"/>
                          <a:ext cx="301925" cy="207034"/>
                        </a:xfrm>
                        <a:prstGeom prst="rect">
                          <a:avLst/>
                        </a:prstGeom>
                        <a:solidFill>
                          <a:schemeClr val="bg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A5747F" w:rsidRDefault="00A5747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Поле 1" o:spid="_x0000_s1026" type="#_x0000_t202" style="position:absolute;left:0;text-align:left;margin-left:223.35pt;margin-top:-22.05pt;width:23.75pt;height:16.3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" fillcolor="white [3212]" strokecolor="white [3212]" strokeweight=".5pt">
                <v:textbox>
                  <w:txbxContent>
                    <w:p w:rsidR="00A5747F" w:rsidRDefault="00A5747F"/>
                  </w:txbxContent>
                </v:textbox>
              </v:shape>
            </w:pict>
          </mc:Fallback>
        </mc:AlternateContent>
      </w:r>
      <w:r w:rsidR="007B2B02">
        <w:rPr>
          <w:rFonts w:ascii="Times New Roman" w:eastAsia="Times New Roman" w:hAnsi="Times New Roman" w:cs="Times New Roman"/>
          <w:noProof/>
          <w:color w:val="000000"/>
          <w:spacing w:val="-1"/>
          <w:sz w:val="28"/>
          <w:szCs w:val="28"/>
          <w:lang w:eastAsia="ru-RU"/>
        </w:rPr>
        <w:t>Федеральное казенное образовательное учреждение</w:t>
      </w:r>
    </w:p>
    <w:p w:rsidR="007B2B02" w:rsidRDefault="00543E95" w:rsidP="00641F27">
      <w:pPr>
        <w:widowControl w:val="0"/>
        <w:autoSpaceDE w:val="0"/>
        <w:autoSpaceDN w:val="0"/>
        <w:adjustRightInd w:val="0"/>
        <w:spacing w:after="0" w:line="360" w:lineRule="auto"/>
        <w:jc w:val="center"/>
        <w:rPr>
          <w:rFonts w:ascii="Times New Roman" w:eastAsia="Times New Roman" w:hAnsi="Times New Roman" w:cs="Times New Roman"/>
          <w:noProof/>
          <w:color w:val="000000"/>
          <w:spacing w:val="-1"/>
          <w:sz w:val="28"/>
          <w:szCs w:val="28"/>
          <w:lang w:eastAsia="ru-RU"/>
        </w:rPr>
      </w:pPr>
      <w:r>
        <w:rPr>
          <w:rFonts w:ascii="Times New Roman" w:eastAsia="Times New Roman" w:hAnsi="Times New Roman" w:cs="Times New Roman"/>
          <w:noProof/>
          <w:color w:val="000000"/>
          <w:spacing w:val="-1"/>
          <w:sz w:val="28"/>
          <w:szCs w:val="28"/>
          <w:lang w:eastAsia="ru-RU"/>
        </w:rPr>
        <w:t>в</w:t>
      </w:r>
      <w:r w:rsidR="007B2B02">
        <w:rPr>
          <w:rFonts w:ascii="Times New Roman" w:eastAsia="Times New Roman" w:hAnsi="Times New Roman" w:cs="Times New Roman"/>
          <w:noProof/>
          <w:color w:val="000000"/>
          <w:spacing w:val="-1"/>
          <w:sz w:val="28"/>
          <w:szCs w:val="28"/>
          <w:lang w:eastAsia="ru-RU"/>
        </w:rPr>
        <w:t>ысшего образования</w:t>
      </w:r>
    </w:p>
    <w:p w:rsidR="007B2B02" w:rsidRPr="007B2B02" w:rsidRDefault="007B2B02" w:rsidP="00641F27">
      <w:pPr>
        <w:widowControl w:val="0"/>
        <w:autoSpaceDE w:val="0"/>
        <w:autoSpaceDN w:val="0"/>
        <w:adjustRightInd w:val="0"/>
        <w:spacing w:after="0" w:line="360" w:lineRule="auto"/>
        <w:jc w:val="center"/>
        <w:rPr>
          <w:rFonts w:ascii="Times New Roman" w:eastAsia="Times New Roman" w:hAnsi="Times New Roman" w:cs="Times New Roman"/>
          <w:color w:val="000000"/>
          <w:spacing w:val="-1"/>
          <w:sz w:val="28"/>
          <w:szCs w:val="28"/>
          <w:lang w:eastAsia="ru-RU"/>
        </w:rPr>
      </w:pPr>
      <w:r>
        <w:rPr>
          <w:rFonts w:ascii="Times New Roman" w:eastAsia="Times New Roman" w:hAnsi="Times New Roman" w:cs="Times New Roman"/>
          <w:noProof/>
          <w:color w:val="000000"/>
          <w:spacing w:val="-1"/>
          <w:sz w:val="28"/>
          <w:szCs w:val="28"/>
          <w:lang w:eastAsia="ru-RU"/>
        </w:rPr>
        <w:t>«Кузбасский институт Федеральной службы исполнения наказаний»</w:t>
      </w:r>
    </w:p>
    <w:p w:rsidR="00641F27" w:rsidRPr="003957AF" w:rsidRDefault="00641F27" w:rsidP="00641F27">
      <w:pPr>
        <w:widowControl w:val="0"/>
        <w:autoSpaceDE w:val="0"/>
        <w:autoSpaceDN w:val="0"/>
        <w:adjustRightInd w:val="0"/>
        <w:spacing w:after="0" w:line="360" w:lineRule="auto"/>
        <w:jc w:val="center"/>
        <w:rPr>
          <w:rFonts w:ascii="Times New Roman" w:eastAsia="Times New Roman" w:hAnsi="Times New Roman" w:cs="Times New Roman"/>
          <w:color w:val="000000"/>
          <w:spacing w:val="-1"/>
          <w:sz w:val="28"/>
          <w:szCs w:val="28"/>
          <w:lang w:eastAsia="ru-RU"/>
        </w:rPr>
      </w:pPr>
    </w:p>
    <w:p w:rsidR="00B90B7F" w:rsidRPr="00C01DB9" w:rsidRDefault="00543E95" w:rsidP="00641F27">
      <w:pPr>
        <w:widowControl w:val="0"/>
        <w:autoSpaceDE w:val="0"/>
        <w:autoSpaceDN w:val="0"/>
        <w:adjustRightInd w:val="0"/>
        <w:spacing w:after="0" w:line="36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Юридический факультет</w:t>
      </w:r>
    </w:p>
    <w:p w:rsidR="00B90B7F" w:rsidRPr="00C01DB9" w:rsidRDefault="00B90B7F" w:rsidP="00641F27">
      <w:pPr>
        <w:widowControl w:val="0"/>
        <w:autoSpaceDE w:val="0"/>
        <w:autoSpaceDN w:val="0"/>
        <w:adjustRightInd w:val="0"/>
        <w:spacing w:after="0" w:line="360" w:lineRule="auto"/>
        <w:jc w:val="center"/>
        <w:rPr>
          <w:rFonts w:ascii="Times New Roman" w:eastAsia="Times New Roman" w:hAnsi="Times New Roman" w:cs="Times New Roman"/>
          <w:sz w:val="28"/>
          <w:szCs w:val="28"/>
          <w:lang w:eastAsia="ru-RU"/>
        </w:rPr>
      </w:pPr>
    </w:p>
    <w:p w:rsidR="00B90B7F" w:rsidRPr="007B2B02" w:rsidRDefault="00B90B7F" w:rsidP="00641F27">
      <w:pPr>
        <w:widowControl w:val="0"/>
        <w:autoSpaceDE w:val="0"/>
        <w:autoSpaceDN w:val="0"/>
        <w:adjustRightInd w:val="0"/>
        <w:spacing w:after="0" w:line="360" w:lineRule="auto"/>
        <w:jc w:val="center"/>
        <w:rPr>
          <w:rFonts w:ascii="Times New Roman" w:eastAsia="Times New Roman" w:hAnsi="Times New Roman" w:cs="Times New Roman"/>
          <w:sz w:val="28"/>
          <w:szCs w:val="28"/>
          <w:u w:val="single"/>
          <w:lang w:eastAsia="ru-RU"/>
        </w:rPr>
      </w:pPr>
      <w:r w:rsidRPr="00C01DB9">
        <w:rPr>
          <w:rFonts w:ascii="Times New Roman" w:eastAsia="Times New Roman" w:hAnsi="Times New Roman" w:cs="Times New Roman"/>
          <w:color w:val="000000"/>
          <w:spacing w:val="2"/>
          <w:sz w:val="28"/>
          <w:szCs w:val="28"/>
          <w:lang w:eastAsia="ru-RU"/>
        </w:rPr>
        <w:t xml:space="preserve">Кафедра </w:t>
      </w:r>
      <w:r w:rsidR="00823C8A" w:rsidRPr="00543E95">
        <w:rPr>
          <w:rFonts w:ascii="Times New Roman" w:eastAsia="Times New Roman" w:hAnsi="Times New Roman" w:cs="Times New Roman"/>
          <w:color w:val="000000"/>
          <w:spacing w:val="2"/>
          <w:sz w:val="28"/>
          <w:szCs w:val="28"/>
          <w:lang w:eastAsia="ru-RU"/>
        </w:rPr>
        <w:t>уголовного процесса и криминалистики</w:t>
      </w:r>
    </w:p>
    <w:p w:rsidR="00B90B7F" w:rsidRPr="00C01DB9" w:rsidRDefault="00B90B7F" w:rsidP="00641F27">
      <w:pPr>
        <w:widowControl w:val="0"/>
        <w:autoSpaceDE w:val="0"/>
        <w:autoSpaceDN w:val="0"/>
        <w:adjustRightInd w:val="0"/>
        <w:spacing w:before="360" w:after="0" w:line="360" w:lineRule="auto"/>
        <w:ind w:left="6" w:right="-68" w:hanging="6"/>
        <w:jc w:val="center"/>
        <w:rPr>
          <w:rFonts w:ascii="Times New Roman" w:eastAsia="Times New Roman" w:hAnsi="Times New Roman" w:cs="Times New Roman"/>
          <w:b/>
          <w:bCs/>
          <w:color w:val="000000"/>
          <w:spacing w:val="37"/>
          <w:sz w:val="28"/>
          <w:szCs w:val="28"/>
          <w:lang w:eastAsia="ru-RU"/>
        </w:rPr>
      </w:pPr>
    </w:p>
    <w:p w:rsidR="00641F27" w:rsidRDefault="00641F27" w:rsidP="00641F27">
      <w:pPr>
        <w:widowControl w:val="0"/>
        <w:autoSpaceDE w:val="0"/>
        <w:autoSpaceDN w:val="0"/>
        <w:adjustRightInd w:val="0"/>
        <w:spacing w:after="0" w:line="360" w:lineRule="auto"/>
        <w:ind w:left="6" w:right="-68" w:hanging="6"/>
        <w:jc w:val="center"/>
        <w:rPr>
          <w:rFonts w:ascii="Times New Roman" w:eastAsia="Times New Roman" w:hAnsi="Times New Roman" w:cs="Times New Roman"/>
          <w:color w:val="000000"/>
          <w:spacing w:val="37"/>
          <w:sz w:val="28"/>
          <w:szCs w:val="28"/>
          <w:lang w:eastAsia="ru-RU"/>
        </w:rPr>
      </w:pPr>
    </w:p>
    <w:p w:rsidR="00641F27" w:rsidRPr="00C01DB9" w:rsidRDefault="00641F27" w:rsidP="00641F27">
      <w:pPr>
        <w:widowControl w:val="0"/>
        <w:autoSpaceDE w:val="0"/>
        <w:autoSpaceDN w:val="0"/>
        <w:adjustRightInd w:val="0"/>
        <w:spacing w:after="0" w:line="360" w:lineRule="auto"/>
        <w:ind w:left="6" w:right="-68" w:hanging="6"/>
        <w:jc w:val="center"/>
        <w:rPr>
          <w:rFonts w:ascii="Times New Roman" w:eastAsia="Times New Roman" w:hAnsi="Times New Roman" w:cs="Times New Roman"/>
          <w:color w:val="000000"/>
          <w:spacing w:val="37"/>
          <w:sz w:val="28"/>
          <w:szCs w:val="28"/>
          <w:lang w:eastAsia="ru-RU"/>
        </w:rPr>
      </w:pPr>
    </w:p>
    <w:p w:rsidR="00B90B7F" w:rsidRPr="007B2B02" w:rsidRDefault="007B2B02" w:rsidP="00641F27">
      <w:pPr>
        <w:widowControl w:val="0"/>
        <w:autoSpaceDE w:val="0"/>
        <w:autoSpaceDN w:val="0"/>
        <w:adjustRightInd w:val="0"/>
        <w:spacing w:after="0" w:line="360" w:lineRule="auto"/>
        <w:ind w:left="6" w:right="-68" w:hanging="6"/>
        <w:jc w:val="center"/>
        <w:rPr>
          <w:rFonts w:ascii="Times New Roman" w:eastAsia="Times New Roman" w:hAnsi="Times New Roman" w:cs="Times New Roman"/>
          <w:color w:val="000000"/>
          <w:spacing w:val="9"/>
          <w:sz w:val="28"/>
          <w:szCs w:val="28"/>
          <w:lang w:eastAsia="ru-RU"/>
        </w:rPr>
      </w:pPr>
      <w:r w:rsidRPr="007B2B02">
        <w:rPr>
          <w:rFonts w:ascii="Times New Roman" w:eastAsia="Times New Roman" w:hAnsi="Times New Roman" w:cs="Times New Roman"/>
          <w:color w:val="000000"/>
          <w:spacing w:val="9"/>
          <w:sz w:val="28"/>
          <w:szCs w:val="28"/>
          <w:lang w:eastAsia="ru-RU"/>
        </w:rPr>
        <w:t>Курсовая работа</w:t>
      </w:r>
    </w:p>
    <w:p w:rsidR="00641F27" w:rsidRPr="00C01DB9" w:rsidRDefault="00641F27" w:rsidP="00641F27">
      <w:pPr>
        <w:widowControl w:val="0"/>
        <w:autoSpaceDE w:val="0"/>
        <w:autoSpaceDN w:val="0"/>
        <w:adjustRightInd w:val="0"/>
        <w:spacing w:after="0" w:line="360" w:lineRule="auto"/>
        <w:ind w:left="6" w:right="-68" w:hanging="6"/>
        <w:jc w:val="center"/>
        <w:rPr>
          <w:rFonts w:ascii="Times New Roman" w:eastAsia="Times New Roman" w:hAnsi="Times New Roman" w:cs="Times New Roman"/>
          <w:color w:val="000000"/>
          <w:spacing w:val="-9"/>
          <w:sz w:val="28"/>
          <w:szCs w:val="28"/>
          <w:lang w:eastAsia="ru-RU"/>
        </w:rPr>
      </w:pPr>
    </w:p>
    <w:p w:rsidR="00B90B7F" w:rsidRDefault="007B2B02" w:rsidP="00641F27">
      <w:pPr>
        <w:widowControl w:val="0"/>
        <w:autoSpaceDE w:val="0"/>
        <w:autoSpaceDN w:val="0"/>
        <w:adjustRightInd w:val="0"/>
        <w:spacing w:after="0" w:line="360" w:lineRule="auto"/>
        <w:ind w:left="6" w:right="-68" w:hanging="6"/>
        <w:jc w:val="center"/>
        <w:rPr>
          <w:rFonts w:ascii="Times New Roman" w:eastAsia="Times New Roman" w:hAnsi="Times New Roman" w:cs="Times New Roman"/>
          <w:color w:val="000000"/>
          <w:sz w:val="28"/>
          <w:szCs w:val="28"/>
          <w:u w:val="single"/>
          <w:lang w:eastAsia="ru-RU"/>
        </w:rPr>
      </w:pPr>
      <w:r>
        <w:rPr>
          <w:rFonts w:ascii="Times New Roman" w:eastAsia="Times New Roman" w:hAnsi="Times New Roman" w:cs="Times New Roman"/>
          <w:color w:val="000000"/>
          <w:sz w:val="28"/>
          <w:szCs w:val="28"/>
          <w:lang w:eastAsia="ru-RU"/>
        </w:rPr>
        <w:t>по д</w:t>
      </w:r>
      <w:r w:rsidR="00641F27">
        <w:rPr>
          <w:rFonts w:ascii="Times New Roman" w:eastAsia="Times New Roman" w:hAnsi="Times New Roman" w:cs="Times New Roman"/>
          <w:color w:val="000000"/>
          <w:sz w:val="28"/>
          <w:szCs w:val="28"/>
          <w:lang w:eastAsia="ru-RU"/>
        </w:rPr>
        <w:t>исциплин</w:t>
      </w:r>
      <w:r>
        <w:rPr>
          <w:rFonts w:ascii="Times New Roman" w:eastAsia="Times New Roman" w:hAnsi="Times New Roman" w:cs="Times New Roman"/>
          <w:color w:val="000000"/>
          <w:sz w:val="28"/>
          <w:szCs w:val="28"/>
          <w:lang w:eastAsia="ru-RU"/>
        </w:rPr>
        <w:t>е</w:t>
      </w:r>
      <w:r w:rsidR="00B90B7F" w:rsidRPr="00C01DB9">
        <w:rPr>
          <w:rFonts w:ascii="Times New Roman" w:eastAsia="Times New Roman" w:hAnsi="Times New Roman" w:cs="Times New Roman"/>
          <w:color w:val="000000"/>
          <w:sz w:val="28"/>
          <w:szCs w:val="28"/>
          <w:lang w:eastAsia="ru-RU"/>
        </w:rPr>
        <w:t xml:space="preserve">: </w:t>
      </w:r>
      <w:r w:rsidR="00641F27" w:rsidRPr="007B2B02">
        <w:rPr>
          <w:rFonts w:ascii="Times New Roman" w:eastAsia="Times New Roman" w:hAnsi="Times New Roman" w:cs="Times New Roman"/>
          <w:color w:val="000000"/>
          <w:sz w:val="28"/>
          <w:szCs w:val="28"/>
          <w:u w:val="single"/>
          <w:lang w:eastAsia="ru-RU"/>
        </w:rPr>
        <w:t>У</w:t>
      </w:r>
      <w:r w:rsidR="00B90B7F" w:rsidRPr="007B2B02">
        <w:rPr>
          <w:rFonts w:ascii="Times New Roman" w:eastAsia="Times New Roman" w:hAnsi="Times New Roman" w:cs="Times New Roman"/>
          <w:color w:val="000000"/>
          <w:sz w:val="28"/>
          <w:szCs w:val="28"/>
          <w:u w:val="single"/>
          <w:lang w:eastAsia="ru-RU"/>
        </w:rPr>
        <w:t>головный процесс</w:t>
      </w:r>
    </w:p>
    <w:p w:rsidR="00B90B7F" w:rsidRPr="007B2B02" w:rsidRDefault="007B2B02" w:rsidP="00641F27">
      <w:pPr>
        <w:widowControl w:val="0"/>
        <w:autoSpaceDE w:val="0"/>
        <w:autoSpaceDN w:val="0"/>
        <w:adjustRightInd w:val="0"/>
        <w:spacing w:after="0" w:line="360" w:lineRule="auto"/>
        <w:ind w:left="6" w:right="-68" w:hanging="6"/>
        <w:jc w:val="center"/>
        <w:rPr>
          <w:rFonts w:ascii="Times New Roman" w:eastAsia="Times New Roman" w:hAnsi="Times New Roman" w:cs="Times New Roman"/>
          <w:i/>
          <w:iCs/>
          <w:sz w:val="28"/>
          <w:szCs w:val="28"/>
          <w:u w:val="single"/>
          <w:lang w:eastAsia="ru-RU"/>
        </w:rPr>
      </w:pPr>
      <w:r w:rsidRPr="007B2B02">
        <w:rPr>
          <w:rFonts w:ascii="Times New Roman" w:eastAsia="Times New Roman" w:hAnsi="Times New Roman" w:cs="Times New Roman"/>
          <w:color w:val="000000"/>
          <w:sz w:val="28"/>
          <w:szCs w:val="28"/>
          <w:lang w:eastAsia="ru-RU"/>
        </w:rPr>
        <w:t>Тема</w:t>
      </w:r>
      <w:r w:rsidR="00B90B7F" w:rsidRPr="007B2B02">
        <w:rPr>
          <w:rFonts w:ascii="Times New Roman" w:eastAsia="Times New Roman" w:hAnsi="Times New Roman" w:cs="Times New Roman"/>
          <w:color w:val="000000"/>
          <w:sz w:val="28"/>
          <w:szCs w:val="28"/>
          <w:lang w:eastAsia="ru-RU"/>
        </w:rPr>
        <w:t xml:space="preserve">: </w:t>
      </w:r>
      <w:r w:rsidR="00B90B7F" w:rsidRPr="007B2B02">
        <w:rPr>
          <w:rFonts w:ascii="Times New Roman" w:eastAsia="Times New Roman" w:hAnsi="Times New Roman" w:cs="Times New Roman"/>
          <w:color w:val="000000"/>
          <w:sz w:val="28"/>
          <w:szCs w:val="28"/>
          <w:u w:val="single"/>
          <w:lang w:eastAsia="ru-RU"/>
        </w:rPr>
        <w:t>Следователь как участ</w:t>
      </w:r>
      <w:r w:rsidR="00641F27" w:rsidRPr="007B2B02">
        <w:rPr>
          <w:rFonts w:ascii="Times New Roman" w:eastAsia="Times New Roman" w:hAnsi="Times New Roman" w:cs="Times New Roman"/>
          <w:color w:val="000000"/>
          <w:sz w:val="28"/>
          <w:szCs w:val="28"/>
          <w:u w:val="single"/>
          <w:lang w:eastAsia="ru-RU"/>
        </w:rPr>
        <w:t>ник уголовного судопроизводства</w:t>
      </w:r>
    </w:p>
    <w:p w:rsidR="00641F27" w:rsidRDefault="00B90B7F" w:rsidP="007B2B02">
      <w:pPr>
        <w:widowControl w:val="0"/>
        <w:tabs>
          <w:tab w:val="left" w:pos="3828"/>
          <w:tab w:val="left" w:leader="underscore" w:pos="9130"/>
        </w:tabs>
        <w:autoSpaceDE w:val="0"/>
        <w:autoSpaceDN w:val="0"/>
        <w:adjustRightInd w:val="0"/>
        <w:spacing w:before="782" w:after="0" w:line="360" w:lineRule="auto"/>
        <w:ind w:left="3984"/>
        <w:jc w:val="both"/>
        <w:rPr>
          <w:rFonts w:ascii="Times New Roman" w:eastAsia="Times New Roman" w:hAnsi="Times New Roman" w:cs="Times New Roman"/>
          <w:color w:val="000000"/>
          <w:sz w:val="28"/>
          <w:szCs w:val="28"/>
          <w:lang w:eastAsia="ru-RU"/>
        </w:rPr>
      </w:pPr>
      <w:r w:rsidRPr="00C01DB9">
        <w:rPr>
          <w:rFonts w:ascii="Times New Roman" w:eastAsia="Times New Roman" w:hAnsi="Times New Roman" w:cs="Times New Roman"/>
          <w:color w:val="000000"/>
          <w:sz w:val="28"/>
          <w:szCs w:val="28"/>
          <w:lang w:eastAsia="ru-RU"/>
        </w:rPr>
        <w:t>Выполнил:</w:t>
      </w:r>
      <w:r w:rsidR="007B2B02" w:rsidRPr="007B2B02">
        <w:rPr>
          <w:rFonts w:ascii="Times New Roman" w:eastAsia="Times New Roman" w:hAnsi="Times New Roman" w:cs="Times New Roman"/>
          <w:color w:val="000000"/>
          <w:sz w:val="28"/>
          <w:szCs w:val="28"/>
          <w:u w:val="single"/>
          <w:lang w:eastAsia="ru-RU"/>
        </w:rPr>
        <w:t xml:space="preserve"> </w:t>
      </w:r>
      <w:proofErr w:type="spellStart"/>
      <w:r w:rsidR="007B2B02" w:rsidRPr="00C01DB9">
        <w:rPr>
          <w:rFonts w:ascii="Times New Roman" w:eastAsia="Times New Roman" w:hAnsi="Times New Roman" w:cs="Times New Roman"/>
          <w:color w:val="000000"/>
          <w:sz w:val="28"/>
          <w:szCs w:val="28"/>
          <w:u w:val="single"/>
          <w:lang w:eastAsia="ru-RU"/>
        </w:rPr>
        <w:t>Заречнева</w:t>
      </w:r>
      <w:proofErr w:type="spellEnd"/>
      <w:r w:rsidR="007B2B02" w:rsidRPr="00C01DB9">
        <w:rPr>
          <w:rFonts w:ascii="Times New Roman" w:eastAsia="Times New Roman" w:hAnsi="Times New Roman" w:cs="Times New Roman"/>
          <w:color w:val="000000"/>
          <w:sz w:val="28"/>
          <w:szCs w:val="28"/>
          <w:u w:val="single"/>
          <w:lang w:eastAsia="ru-RU"/>
        </w:rPr>
        <w:t xml:space="preserve"> И</w:t>
      </w:r>
      <w:r w:rsidR="007B2B02">
        <w:rPr>
          <w:rFonts w:ascii="Times New Roman" w:eastAsia="Times New Roman" w:hAnsi="Times New Roman" w:cs="Times New Roman"/>
          <w:color w:val="000000"/>
          <w:sz w:val="28"/>
          <w:szCs w:val="28"/>
          <w:u w:val="single"/>
          <w:lang w:eastAsia="ru-RU"/>
        </w:rPr>
        <w:t xml:space="preserve">рина </w:t>
      </w:r>
      <w:r w:rsidR="007B2B02" w:rsidRPr="00C01DB9">
        <w:rPr>
          <w:rFonts w:ascii="Times New Roman" w:eastAsia="Times New Roman" w:hAnsi="Times New Roman" w:cs="Times New Roman"/>
          <w:color w:val="000000"/>
          <w:sz w:val="28"/>
          <w:szCs w:val="28"/>
          <w:u w:val="single"/>
          <w:lang w:eastAsia="ru-RU"/>
        </w:rPr>
        <w:t>А</w:t>
      </w:r>
      <w:r w:rsidR="007B2B02">
        <w:rPr>
          <w:rFonts w:ascii="Times New Roman" w:eastAsia="Times New Roman" w:hAnsi="Times New Roman" w:cs="Times New Roman"/>
          <w:color w:val="000000"/>
          <w:sz w:val="28"/>
          <w:szCs w:val="28"/>
          <w:u w:val="single"/>
          <w:lang w:eastAsia="ru-RU"/>
        </w:rPr>
        <w:t>ндреевна</w:t>
      </w:r>
    </w:p>
    <w:p w:rsidR="00B90B7F" w:rsidRDefault="007B2B02" w:rsidP="007B2B02">
      <w:pPr>
        <w:widowControl w:val="0"/>
        <w:autoSpaceDE w:val="0"/>
        <w:autoSpaceDN w:val="0"/>
        <w:adjustRightInd w:val="0"/>
        <w:spacing w:after="0" w:line="360" w:lineRule="auto"/>
        <w:ind w:left="3969"/>
        <w:jc w:val="both"/>
        <w:rPr>
          <w:rFonts w:ascii="Times New Roman" w:eastAsia="Times New Roman" w:hAnsi="Times New Roman" w:cs="Times New Roman"/>
          <w:bCs/>
          <w:sz w:val="28"/>
          <w:szCs w:val="28"/>
          <w:u w:val="single"/>
          <w:lang w:eastAsia="ru-RU"/>
        </w:rPr>
      </w:pPr>
      <w:r>
        <w:rPr>
          <w:rFonts w:ascii="Times New Roman" w:eastAsia="Times New Roman" w:hAnsi="Times New Roman" w:cs="Times New Roman"/>
          <w:bCs/>
          <w:sz w:val="28"/>
          <w:szCs w:val="28"/>
          <w:u w:val="single"/>
          <w:lang w:eastAsia="ru-RU"/>
        </w:rPr>
        <w:t>к</w:t>
      </w:r>
      <w:r w:rsidR="00B90B7F">
        <w:rPr>
          <w:rFonts w:ascii="Times New Roman" w:eastAsia="Times New Roman" w:hAnsi="Times New Roman" w:cs="Times New Roman"/>
          <w:bCs/>
          <w:sz w:val="28"/>
          <w:szCs w:val="28"/>
          <w:u w:val="single"/>
          <w:lang w:eastAsia="ru-RU"/>
        </w:rPr>
        <w:t>урс</w:t>
      </w:r>
      <w:r>
        <w:rPr>
          <w:rFonts w:ascii="Times New Roman" w:eastAsia="Times New Roman" w:hAnsi="Times New Roman" w:cs="Times New Roman"/>
          <w:bCs/>
          <w:sz w:val="28"/>
          <w:szCs w:val="28"/>
          <w:u w:val="single"/>
          <w:lang w:eastAsia="ru-RU"/>
        </w:rPr>
        <w:t xml:space="preserve"> 2</w:t>
      </w:r>
      <w:r w:rsidR="00B90B7F">
        <w:rPr>
          <w:rFonts w:ascii="Times New Roman" w:eastAsia="Times New Roman" w:hAnsi="Times New Roman" w:cs="Times New Roman"/>
          <w:bCs/>
          <w:sz w:val="28"/>
          <w:szCs w:val="28"/>
          <w:u w:val="single"/>
          <w:lang w:eastAsia="ru-RU"/>
        </w:rPr>
        <w:t>,</w:t>
      </w:r>
      <w:r>
        <w:rPr>
          <w:rFonts w:ascii="Times New Roman" w:eastAsia="Times New Roman" w:hAnsi="Times New Roman" w:cs="Times New Roman"/>
          <w:bCs/>
          <w:sz w:val="28"/>
          <w:szCs w:val="28"/>
          <w:u w:val="single"/>
          <w:lang w:eastAsia="ru-RU"/>
        </w:rPr>
        <w:t xml:space="preserve"> группа №</w:t>
      </w:r>
      <w:r w:rsidR="00B90B7F">
        <w:rPr>
          <w:rFonts w:ascii="Times New Roman" w:eastAsia="Times New Roman" w:hAnsi="Times New Roman" w:cs="Times New Roman"/>
          <w:bCs/>
          <w:sz w:val="28"/>
          <w:szCs w:val="28"/>
          <w:u w:val="single"/>
          <w:lang w:eastAsia="ru-RU"/>
        </w:rPr>
        <w:t xml:space="preserve"> Л</w:t>
      </w:r>
      <w:r>
        <w:rPr>
          <w:rFonts w:ascii="Times New Roman" w:eastAsia="Times New Roman" w:hAnsi="Times New Roman" w:cs="Times New Roman"/>
          <w:bCs/>
          <w:sz w:val="28"/>
          <w:szCs w:val="28"/>
          <w:u w:val="single"/>
          <w:lang w:eastAsia="ru-RU"/>
        </w:rPr>
        <w:t xml:space="preserve">61, </w:t>
      </w:r>
      <w:proofErr w:type="spellStart"/>
      <w:r>
        <w:rPr>
          <w:rFonts w:ascii="Times New Roman" w:eastAsia="Times New Roman" w:hAnsi="Times New Roman" w:cs="Times New Roman"/>
          <w:bCs/>
          <w:sz w:val="28"/>
          <w:szCs w:val="28"/>
          <w:u w:val="single"/>
          <w:lang w:eastAsia="ru-RU"/>
        </w:rPr>
        <w:t>зач</w:t>
      </w:r>
      <w:proofErr w:type="spellEnd"/>
      <w:r>
        <w:rPr>
          <w:rFonts w:ascii="Times New Roman" w:eastAsia="Times New Roman" w:hAnsi="Times New Roman" w:cs="Times New Roman"/>
          <w:bCs/>
          <w:sz w:val="28"/>
          <w:szCs w:val="28"/>
          <w:u w:val="single"/>
          <w:lang w:eastAsia="ru-RU"/>
        </w:rPr>
        <w:t>. Кн. № 574</w:t>
      </w:r>
    </w:p>
    <w:p w:rsidR="007B2B02" w:rsidRDefault="007B2B02" w:rsidP="007B2B02">
      <w:pPr>
        <w:widowControl w:val="0"/>
        <w:autoSpaceDE w:val="0"/>
        <w:autoSpaceDN w:val="0"/>
        <w:adjustRightInd w:val="0"/>
        <w:spacing w:after="0" w:line="360" w:lineRule="auto"/>
        <w:ind w:left="3969"/>
        <w:jc w:val="both"/>
        <w:rPr>
          <w:rFonts w:ascii="Times New Roman" w:eastAsia="Times New Roman" w:hAnsi="Times New Roman" w:cs="Times New Roman"/>
          <w:bCs/>
          <w:sz w:val="28"/>
          <w:szCs w:val="28"/>
          <w:u w:val="single"/>
          <w:lang w:eastAsia="ru-RU"/>
        </w:rPr>
      </w:pPr>
    </w:p>
    <w:p w:rsidR="007B2B02" w:rsidRDefault="007B2B02" w:rsidP="007B2B02">
      <w:pPr>
        <w:widowControl w:val="0"/>
        <w:autoSpaceDE w:val="0"/>
        <w:autoSpaceDN w:val="0"/>
        <w:adjustRightInd w:val="0"/>
        <w:spacing w:after="0" w:line="360" w:lineRule="auto"/>
        <w:ind w:left="3969"/>
        <w:jc w:val="both"/>
        <w:rPr>
          <w:rFonts w:ascii="Times New Roman" w:eastAsia="Times New Roman" w:hAnsi="Times New Roman" w:cs="Times New Roman"/>
          <w:bCs/>
          <w:sz w:val="28"/>
          <w:szCs w:val="28"/>
          <w:u w:val="single"/>
          <w:lang w:eastAsia="ru-RU"/>
        </w:rPr>
      </w:pPr>
      <w:r w:rsidRPr="007B2B02">
        <w:rPr>
          <w:rFonts w:ascii="Times New Roman" w:eastAsia="Times New Roman" w:hAnsi="Times New Roman" w:cs="Times New Roman"/>
          <w:bCs/>
          <w:sz w:val="28"/>
          <w:szCs w:val="28"/>
          <w:lang w:eastAsia="ru-RU"/>
        </w:rPr>
        <w:t xml:space="preserve">Научный руководитель: </w:t>
      </w:r>
      <w:proofErr w:type="spellStart"/>
      <w:r>
        <w:rPr>
          <w:rFonts w:ascii="Times New Roman" w:eastAsia="Times New Roman" w:hAnsi="Times New Roman" w:cs="Times New Roman"/>
          <w:bCs/>
          <w:sz w:val="28"/>
          <w:szCs w:val="28"/>
          <w:u w:val="single"/>
          <w:lang w:eastAsia="ru-RU"/>
        </w:rPr>
        <w:t>Брыляков</w:t>
      </w:r>
      <w:proofErr w:type="spellEnd"/>
      <w:r>
        <w:rPr>
          <w:rFonts w:ascii="Times New Roman" w:eastAsia="Times New Roman" w:hAnsi="Times New Roman" w:cs="Times New Roman"/>
          <w:bCs/>
          <w:sz w:val="28"/>
          <w:szCs w:val="28"/>
          <w:u w:val="single"/>
          <w:lang w:eastAsia="ru-RU"/>
        </w:rPr>
        <w:t xml:space="preserve"> Сергей Павлович, кандидат юридических наук, доцент, подполковник внутренней службы</w:t>
      </w:r>
    </w:p>
    <w:p w:rsidR="007B2B02" w:rsidRDefault="007B2B02" w:rsidP="007B2B02">
      <w:pPr>
        <w:widowControl w:val="0"/>
        <w:autoSpaceDE w:val="0"/>
        <w:autoSpaceDN w:val="0"/>
        <w:adjustRightInd w:val="0"/>
        <w:spacing w:after="0" w:line="360" w:lineRule="auto"/>
        <w:ind w:left="3969"/>
        <w:jc w:val="both"/>
        <w:rPr>
          <w:rFonts w:ascii="Times New Roman" w:eastAsia="Times New Roman" w:hAnsi="Times New Roman" w:cs="Times New Roman"/>
          <w:bCs/>
          <w:sz w:val="28"/>
          <w:szCs w:val="28"/>
          <w:u w:val="single"/>
          <w:lang w:eastAsia="ru-RU"/>
        </w:rPr>
      </w:pPr>
    </w:p>
    <w:p w:rsidR="007B2B02" w:rsidRDefault="007B2B02" w:rsidP="007B2B02">
      <w:pPr>
        <w:widowControl w:val="0"/>
        <w:autoSpaceDE w:val="0"/>
        <w:autoSpaceDN w:val="0"/>
        <w:adjustRightInd w:val="0"/>
        <w:spacing w:after="0" w:line="360" w:lineRule="auto"/>
        <w:ind w:left="3969"/>
        <w:jc w:val="both"/>
        <w:rPr>
          <w:rFonts w:ascii="Times New Roman" w:eastAsia="Times New Roman" w:hAnsi="Times New Roman" w:cs="Times New Roman"/>
          <w:bCs/>
          <w:sz w:val="28"/>
          <w:szCs w:val="28"/>
          <w:lang w:eastAsia="ru-RU"/>
        </w:rPr>
      </w:pPr>
      <w:r w:rsidRPr="007B2B02">
        <w:rPr>
          <w:rFonts w:ascii="Times New Roman" w:eastAsia="Times New Roman" w:hAnsi="Times New Roman" w:cs="Times New Roman"/>
          <w:bCs/>
          <w:sz w:val="28"/>
          <w:szCs w:val="28"/>
          <w:lang w:eastAsia="ru-RU"/>
        </w:rPr>
        <w:t xml:space="preserve">Дата защиты </w:t>
      </w:r>
      <w:r>
        <w:rPr>
          <w:rFonts w:ascii="Times New Roman" w:eastAsia="Times New Roman" w:hAnsi="Times New Roman" w:cs="Times New Roman"/>
          <w:bCs/>
          <w:sz w:val="28"/>
          <w:szCs w:val="28"/>
          <w:lang w:eastAsia="ru-RU"/>
        </w:rPr>
        <w:t>«___»____________20__ г.</w:t>
      </w:r>
    </w:p>
    <w:p w:rsidR="007B2B02" w:rsidRPr="007B2B02" w:rsidRDefault="007B2B02" w:rsidP="007B2B02">
      <w:pPr>
        <w:widowControl w:val="0"/>
        <w:autoSpaceDE w:val="0"/>
        <w:autoSpaceDN w:val="0"/>
        <w:adjustRightInd w:val="0"/>
        <w:spacing w:after="0" w:line="360" w:lineRule="auto"/>
        <w:ind w:left="3969"/>
        <w:jc w:val="both"/>
        <w:rPr>
          <w:rFonts w:ascii="Times New Roman" w:eastAsia="Times New Roman" w:hAnsi="Times New Roman" w:cs="Times New Roman"/>
          <w:sz w:val="28"/>
          <w:szCs w:val="28"/>
          <w:lang w:eastAsia="ru-RU"/>
        </w:rPr>
      </w:pPr>
      <w:r>
        <w:rPr>
          <w:rFonts w:ascii="Times New Roman" w:eastAsia="Times New Roman" w:hAnsi="Times New Roman" w:cs="Times New Roman"/>
          <w:bCs/>
          <w:sz w:val="28"/>
          <w:szCs w:val="28"/>
          <w:lang w:eastAsia="ru-RU"/>
        </w:rPr>
        <w:t xml:space="preserve">                  Оценка __________________</w:t>
      </w:r>
    </w:p>
    <w:p w:rsidR="00641F27" w:rsidRDefault="00B90B7F" w:rsidP="007C163C">
      <w:pPr>
        <w:widowControl w:val="0"/>
        <w:tabs>
          <w:tab w:val="left" w:leader="underscore" w:pos="9130"/>
        </w:tabs>
        <w:autoSpaceDE w:val="0"/>
        <w:autoSpaceDN w:val="0"/>
        <w:adjustRightInd w:val="0"/>
        <w:spacing w:after="0" w:line="360" w:lineRule="auto"/>
        <w:jc w:val="right"/>
        <w:rPr>
          <w:rFonts w:ascii="Times New Roman" w:eastAsia="Times New Roman" w:hAnsi="Times New Roman" w:cs="Times New Roman"/>
          <w:color w:val="000000"/>
          <w:sz w:val="28"/>
          <w:szCs w:val="28"/>
          <w:u w:val="single"/>
          <w:lang w:eastAsia="ru-RU"/>
        </w:rPr>
      </w:pPr>
      <w:r w:rsidRPr="00C01DB9">
        <w:rPr>
          <w:rFonts w:ascii="Times New Roman" w:eastAsia="Times New Roman" w:hAnsi="Times New Roman" w:cs="Times New Roman"/>
          <w:color w:val="000000"/>
          <w:sz w:val="28"/>
          <w:szCs w:val="28"/>
          <w:lang w:eastAsia="ru-RU"/>
        </w:rPr>
        <w:t xml:space="preserve">                                                             </w:t>
      </w:r>
      <w:r w:rsidR="00641F27" w:rsidRPr="00C01DB9">
        <w:rPr>
          <w:rFonts w:ascii="Times New Roman" w:eastAsia="Times New Roman" w:hAnsi="Times New Roman" w:cs="Times New Roman"/>
          <w:color w:val="000000"/>
          <w:sz w:val="28"/>
          <w:szCs w:val="28"/>
          <w:lang w:eastAsia="ru-RU"/>
        </w:rPr>
        <w:t xml:space="preserve">  </w:t>
      </w:r>
    </w:p>
    <w:p w:rsidR="00B90B7F" w:rsidRPr="00324F67" w:rsidRDefault="00B90B7F" w:rsidP="00B90B7F">
      <w:pPr>
        <w:shd w:val="clear" w:color="auto" w:fill="FFFFFF"/>
        <w:tabs>
          <w:tab w:val="left" w:pos="744"/>
        </w:tabs>
        <w:spacing w:after="0" w:line="240" w:lineRule="auto"/>
        <w:rPr>
          <w:rFonts w:ascii="Times New Roman" w:eastAsia="Times New Roman" w:hAnsi="Times New Roman" w:cs="Times New Roman"/>
          <w:sz w:val="28"/>
          <w:szCs w:val="28"/>
          <w:lang w:eastAsia="ru-RU"/>
        </w:rPr>
      </w:pPr>
    </w:p>
    <w:p w:rsidR="00B90B7F" w:rsidRPr="004948CD" w:rsidRDefault="00B90B7F" w:rsidP="004948CD">
      <w:pPr>
        <w:shd w:val="clear" w:color="auto" w:fill="FFFFFF"/>
        <w:tabs>
          <w:tab w:val="left" w:pos="744"/>
        </w:tabs>
        <w:spacing w:after="0" w:line="240" w:lineRule="auto"/>
        <w:jc w:val="center"/>
        <w:rPr>
          <w:rFonts w:ascii="Times New Roman" w:eastAsia="Times New Roman" w:hAnsi="Times New Roman" w:cs="Times New Roman"/>
          <w:sz w:val="28"/>
          <w:szCs w:val="28"/>
          <w:lang w:eastAsia="ru-RU"/>
        </w:rPr>
      </w:pPr>
    </w:p>
    <w:p w:rsidR="004948CD" w:rsidRDefault="004948CD" w:rsidP="00B90B7F">
      <w:pPr>
        <w:spacing w:after="0" w:line="360" w:lineRule="auto"/>
        <w:jc w:val="center"/>
        <w:rPr>
          <w:rFonts w:ascii="Times New Roman" w:hAnsi="Times New Roman" w:cs="Times New Roman"/>
          <w:sz w:val="28"/>
          <w:szCs w:val="28"/>
        </w:rPr>
      </w:pPr>
    </w:p>
    <w:p w:rsidR="00641F27" w:rsidRDefault="007B2B02" w:rsidP="007B2B02">
      <w:pPr>
        <w:jc w:val="center"/>
        <w:rPr>
          <w:rFonts w:ascii="Times New Roman" w:hAnsi="Times New Roman" w:cs="Times New Roman"/>
          <w:caps/>
          <w:sz w:val="28"/>
          <w:szCs w:val="28"/>
        </w:rPr>
      </w:pPr>
      <w:r>
        <w:rPr>
          <w:rFonts w:ascii="Times New Roman" w:hAnsi="Times New Roman" w:cs="Times New Roman"/>
          <w:sz w:val="28"/>
          <w:szCs w:val="28"/>
        </w:rPr>
        <w:t>г. Новокузнецк, 2018</w:t>
      </w:r>
      <w:r w:rsidR="00641F27">
        <w:rPr>
          <w:rFonts w:ascii="Times New Roman" w:hAnsi="Times New Roman" w:cs="Times New Roman"/>
          <w:caps/>
          <w:sz w:val="28"/>
          <w:szCs w:val="28"/>
        </w:rPr>
        <w:br w:type="page"/>
      </w:r>
    </w:p>
    <w:p w:rsidR="00823C8A" w:rsidRPr="00A5747F" w:rsidRDefault="00436148" w:rsidP="00823C8A">
      <w:pPr>
        <w:spacing w:after="0" w:line="360" w:lineRule="auto"/>
        <w:jc w:val="center"/>
        <w:rPr>
          <w:rFonts w:ascii="Times New Roman" w:hAnsi="Times New Roman" w:cs="Times New Roman"/>
          <w:caps/>
          <w:sz w:val="28"/>
          <w:szCs w:val="28"/>
        </w:rPr>
      </w:pPr>
      <w:r>
        <w:rPr>
          <w:rFonts w:ascii="Times New Roman" w:hAnsi="Times New Roman" w:cs="Times New Roman"/>
          <w:caps/>
          <w:noProof/>
          <w:sz w:val="28"/>
          <w:szCs w:val="28"/>
          <w:lang w:eastAsia="ru-RU"/>
        </w:rPr>
        <w:lastRenderedPageBreak/>
        <mc:AlternateContent>
          <mc:Choice Requires="wps">
            <w:drawing>
              <wp:anchor distT="0" distB="0" distL="114300" distR="114300" simplePos="0" relativeHeight="251660288" behindDoc="0" locked="0" layoutInCell="1" allowOverlap="1">
                <wp:simplePos x="0" y="0"/>
                <wp:positionH relativeFrom="column">
                  <wp:posOffset>2819005</wp:posOffset>
                </wp:positionH>
                <wp:positionV relativeFrom="paragraph">
                  <wp:posOffset>-280143</wp:posOffset>
                </wp:positionV>
                <wp:extent cx="293298" cy="198408"/>
                <wp:effectExtent l="0" t="0" r="12065" b="11430"/>
                <wp:wrapNone/>
                <wp:docPr id="2" name="Поле 2"/>
                <wp:cNvGraphicFramePr/>
                <a:graphic xmlns:a="http://schemas.openxmlformats.org/drawingml/2006/main">
                  <a:graphicData uri="http://schemas.microsoft.com/office/word/2010/wordprocessingShape">
                    <wps:wsp>
                      <wps:cNvSpPr txBox="1"/>
                      <wps:spPr>
                        <a:xfrm>
                          <a:off x="0" y="0"/>
                          <a:ext cx="293298" cy="198408"/>
                        </a:xfrm>
                        <a:prstGeom prst="rect">
                          <a:avLst/>
                        </a:prstGeom>
                        <a:solidFill>
                          <a:schemeClr val="bg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436148" w:rsidRDefault="0043614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Поле 2" o:spid="_x0000_s1027" type="#_x0000_t202" style="position:absolute;left:0;text-align:left;margin-left:221.95pt;margin-top:-22.05pt;width:23.1pt;height:15.6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" fillcolor="white [3212]" strokecolor="white [3212]" strokeweight=".5pt">
                <v:textbox>
                  <w:txbxContent>
                    <w:p w:rsidR="00436148" w:rsidRDefault="00436148"/>
                  </w:txbxContent>
                </v:textbox>
              </v:shape>
            </w:pict>
          </mc:Fallback>
        </mc:AlternateContent>
      </w:r>
      <w:r w:rsidR="00641F27">
        <w:rPr>
          <w:rFonts w:ascii="Times New Roman" w:hAnsi="Times New Roman" w:cs="Times New Roman"/>
          <w:caps/>
          <w:sz w:val="28"/>
          <w:szCs w:val="28"/>
        </w:rPr>
        <w:t>ОГЛАВЛЕ</w:t>
      </w:r>
      <w:r w:rsidR="00823C8A" w:rsidRPr="00A5747F">
        <w:rPr>
          <w:rFonts w:ascii="Times New Roman" w:hAnsi="Times New Roman" w:cs="Times New Roman"/>
          <w:caps/>
          <w:sz w:val="28"/>
          <w:szCs w:val="28"/>
        </w:rPr>
        <w:t>ние</w:t>
      </w:r>
    </w:p>
    <w:p w:rsidR="00823C8A" w:rsidRDefault="00823C8A" w:rsidP="00823C8A">
      <w:pPr>
        <w:spacing w:after="0" w:line="360" w:lineRule="auto"/>
        <w:jc w:val="center"/>
        <w:rPr>
          <w:rFonts w:ascii="Times New Roman" w:hAnsi="Times New Roman" w:cs="Times New Roman"/>
          <w:sz w:val="28"/>
          <w:szCs w:val="28"/>
        </w:rPr>
      </w:pPr>
    </w:p>
    <w:p w:rsidR="00AB6427" w:rsidRPr="00823C8A" w:rsidRDefault="00AB6427" w:rsidP="00823C8A">
      <w:pPr>
        <w:spacing w:after="0" w:line="360" w:lineRule="auto"/>
        <w:jc w:val="center"/>
        <w:rPr>
          <w:rFonts w:ascii="Times New Roman" w:hAnsi="Times New Roman" w:cs="Times New Roman"/>
          <w:sz w:val="28"/>
          <w:szCs w:val="28"/>
        </w:rPr>
      </w:pPr>
    </w:p>
    <w:p w:rsidR="00823C8A" w:rsidRPr="007C163C" w:rsidRDefault="00823C8A" w:rsidP="00A5747F">
      <w:pPr>
        <w:tabs>
          <w:tab w:val="right" w:leader="dot" w:pos="9355"/>
        </w:tabs>
        <w:spacing w:after="0" w:line="480" w:lineRule="auto"/>
        <w:rPr>
          <w:rFonts w:ascii="Times New Roman" w:hAnsi="Times New Roman" w:cs="Times New Roman"/>
          <w:caps/>
          <w:sz w:val="28"/>
          <w:szCs w:val="28"/>
        </w:rPr>
      </w:pPr>
      <w:r w:rsidRPr="007C163C">
        <w:rPr>
          <w:rFonts w:ascii="Times New Roman" w:hAnsi="Times New Roman" w:cs="Times New Roman"/>
          <w:caps/>
          <w:sz w:val="28"/>
          <w:szCs w:val="28"/>
        </w:rPr>
        <w:t>Введение</w:t>
      </w:r>
      <w:r w:rsidR="00A5747F" w:rsidRPr="007C163C">
        <w:rPr>
          <w:rFonts w:ascii="Times New Roman" w:hAnsi="Times New Roman" w:cs="Times New Roman"/>
          <w:caps/>
          <w:sz w:val="28"/>
          <w:szCs w:val="28"/>
        </w:rPr>
        <w:tab/>
      </w:r>
      <w:r w:rsidRPr="007C163C">
        <w:rPr>
          <w:rFonts w:ascii="Times New Roman" w:hAnsi="Times New Roman" w:cs="Times New Roman"/>
          <w:caps/>
          <w:sz w:val="28"/>
          <w:szCs w:val="28"/>
        </w:rPr>
        <w:t>3</w:t>
      </w:r>
    </w:p>
    <w:p w:rsidR="00823C8A" w:rsidRPr="007C163C" w:rsidRDefault="00823C8A" w:rsidP="00A5747F">
      <w:pPr>
        <w:tabs>
          <w:tab w:val="right" w:leader="dot" w:pos="9355"/>
        </w:tabs>
        <w:spacing w:after="0" w:line="480" w:lineRule="auto"/>
        <w:rPr>
          <w:rFonts w:ascii="Times New Roman" w:hAnsi="Times New Roman" w:cs="Times New Roman"/>
          <w:caps/>
          <w:sz w:val="28"/>
          <w:szCs w:val="28"/>
        </w:rPr>
      </w:pPr>
      <w:r w:rsidRPr="007C163C">
        <w:rPr>
          <w:rFonts w:ascii="Times New Roman" w:hAnsi="Times New Roman" w:cs="Times New Roman"/>
          <w:caps/>
          <w:sz w:val="28"/>
          <w:szCs w:val="28"/>
        </w:rPr>
        <w:t>Глава 1.</w:t>
      </w:r>
      <w:r w:rsidR="00FC4D75">
        <w:rPr>
          <w:rFonts w:ascii="Times New Roman" w:hAnsi="Times New Roman" w:cs="Times New Roman"/>
          <w:caps/>
          <w:sz w:val="28"/>
          <w:szCs w:val="28"/>
        </w:rPr>
        <w:t xml:space="preserve"> характеристика следователя как участника уголовного судопроизводства</w:t>
      </w:r>
      <w:r w:rsidR="00A5747F" w:rsidRPr="007C163C">
        <w:rPr>
          <w:rFonts w:ascii="Times New Roman" w:hAnsi="Times New Roman" w:cs="Times New Roman"/>
          <w:caps/>
          <w:sz w:val="28"/>
          <w:szCs w:val="28"/>
        </w:rPr>
        <w:tab/>
      </w:r>
      <w:r w:rsidR="00CA3342" w:rsidRPr="007C163C">
        <w:rPr>
          <w:rFonts w:ascii="Times New Roman" w:hAnsi="Times New Roman" w:cs="Times New Roman"/>
          <w:caps/>
          <w:sz w:val="28"/>
          <w:szCs w:val="28"/>
        </w:rPr>
        <w:t>5</w:t>
      </w:r>
    </w:p>
    <w:p w:rsidR="00823C8A" w:rsidRPr="007C163C" w:rsidRDefault="00823C8A" w:rsidP="00A5747F">
      <w:pPr>
        <w:tabs>
          <w:tab w:val="right" w:leader="dot" w:pos="9355"/>
        </w:tabs>
        <w:spacing w:after="0" w:line="480" w:lineRule="auto"/>
        <w:rPr>
          <w:rFonts w:ascii="Times New Roman" w:hAnsi="Times New Roman" w:cs="Times New Roman"/>
          <w:caps/>
          <w:sz w:val="28"/>
          <w:szCs w:val="28"/>
        </w:rPr>
      </w:pPr>
      <w:r w:rsidRPr="007C163C">
        <w:rPr>
          <w:rFonts w:ascii="Times New Roman" w:hAnsi="Times New Roman" w:cs="Times New Roman"/>
          <w:caps/>
          <w:sz w:val="28"/>
          <w:szCs w:val="28"/>
        </w:rPr>
        <w:t xml:space="preserve">Глава 2. </w:t>
      </w:r>
      <w:r w:rsidR="007C163C" w:rsidRPr="007C163C">
        <w:rPr>
          <w:rFonts w:ascii="Times New Roman" w:hAnsi="Times New Roman" w:cs="Times New Roman"/>
          <w:caps/>
          <w:sz w:val="28"/>
          <w:szCs w:val="28"/>
        </w:rPr>
        <w:t>Полномочия следователя</w:t>
      </w:r>
      <w:r w:rsidR="00A5747F" w:rsidRPr="007C163C">
        <w:rPr>
          <w:rFonts w:ascii="Times New Roman" w:hAnsi="Times New Roman" w:cs="Times New Roman"/>
          <w:caps/>
          <w:sz w:val="28"/>
          <w:szCs w:val="28"/>
        </w:rPr>
        <w:tab/>
      </w:r>
      <w:r w:rsidR="00955335">
        <w:rPr>
          <w:rFonts w:ascii="Times New Roman" w:hAnsi="Times New Roman" w:cs="Times New Roman"/>
          <w:caps/>
          <w:sz w:val="28"/>
          <w:szCs w:val="28"/>
        </w:rPr>
        <w:t>15</w:t>
      </w:r>
    </w:p>
    <w:p w:rsidR="00823C8A" w:rsidRPr="007C163C" w:rsidRDefault="00823C8A" w:rsidP="00A5747F">
      <w:pPr>
        <w:tabs>
          <w:tab w:val="right" w:leader="dot" w:pos="9355"/>
        </w:tabs>
        <w:spacing w:after="0" w:line="480" w:lineRule="auto"/>
        <w:rPr>
          <w:rFonts w:ascii="Times New Roman" w:hAnsi="Times New Roman" w:cs="Times New Roman"/>
          <w:caps/>
          <w:sz w:val="28"/>
          <w:szCs w:val="28"/>
        </w:rPr>
      </w:pPr>
      <w:r w:rsidRPr="007C163C">
        <w:rPr>
          <w:rFonts w:ascii="Times New Roman" w:hAnsi="Times New Roman" w:cs="Times New Roman"/>
          <w:caps/>
          <w:sz w:val="28"/>
          <w:szCs w:val="28"/>
        </w:rPr>
        <w:t>Заключен</w:t>
      </w:r>
      <w:r w:rsidR="008D27C5" w:rsidRPr="007C163C">
        <w:rPr>
          <w:rFonts w:ascii="Times New Roman" w:hAnsi="Times New Roman" w:cs="Times New Roman"/>
          <w:caps/>
          <w:sz w:val="28"/>
          <w:szCs w:val="28"/>
        </w:rPr>
        <w:t>ие</w:t>
      </w:r>
      <w:r w:rsidR="00A5747F" w:rsidRPr="007C163C">
        <w:rPr>
          <w:rFonts w:ascii="Times New Roman" w:hAnsi="Times New Roman" w:cs="Times New Roman"/>
          <w:caps/>
          <w:sz w:val="28"/>
          <w:szCs w:val="28"/>
        </w:rPr>
        <w:tab/>
      </w:r>
      <w:r w:rsidR="008D27C5" w:rsidRPr="007C163C">
        <w:rPr>
          <w:rFonts w:ascii="Times New Roman" w:hAnsi="Times New Roman" w:cs="Times New Roman"/>
          <w:caps/>
          <w:sz w:val="28"/>
          <w:szCs w:val="28"/>
        </w:rPr>
        <w:t>2</w:t>
      </w:r>
      <w:r w:rsidR="008B4DA6">
        <w:rPr>
          <w:rFonts w:ascii="Times New Roman" w:hAnsi="Times New Roman" w:cs="Times New Roman"/>
          <w:caps/>
          <w:sz w:val="28"/>
          <w:szCs w:val="28"/>
        </w:rPr>
        <w:t>5</w:t>
      </w:r>
    </w:p>
    <w:p w:rsidR="004948CD" w:rsidRPr="007C163C" w:rsidRDefault="008B4DA6" w:rsidP="00A5747F">
      <w:pPr>
        <w:tabs>
          <w:tab w:val="right" w:leader="dot" w:pos="9355"/>
        </w:tabs>
        <w:spacing w:after="0" w:line="480" w:lineRule="auto"/>
        <w:rPr>
          <w:rFonts w:ascii="Times New Roman" w:hAnsi="Times New Roman" w:cs="Times New Roman"/>
          <w:caps/>
          <w:sz w:val="28"/>
          <w:szCs w:val="28"/>
        </w:rPr>
      </w:pPr>
      <w:r>
        <w:rPr>
          <w:rFonts w:ascii="Times New Roman" w:hAnsi="Times New Roman" w:cs="Times New Roman"/>
          <w:caps/>
          <w:sz w:val="28"/>
          <w:szCs w:val="28"/>
        </w:rPr>
        <w:t>список использованных источников</w:t>
      </w:r>
      <w:r w:rsidR="00A5747F" w:rsidRPr="007C163C">
        <w:rPr>
          <w:rFonts w:ascii="Times New Roman" w:hAnsi="Times New Roman" w:cs="Times New Roman"/>
          <w:caps/>
          <w:sz w:val="28"/>
          <w:szCs w:val="28"/>
        </w:rPr>
        <w:tab/>
      </w:r>
      <w:r w:rsidR="008D27C5" w:rsidRPr="007C163C">
        <w:rPr>
          <w:rFonts w:ascii="Times New Roman" w:hAnsi="Times New Roman" w:cs="Times New Roman"/>
          <w:caps/>
          <w:sz w:val="28"/>
          <w:szCs w:val="28"/>
        </w:rPr>
        <w:t>2</w:t>
      </w:r>
      <w:r>
        <w:rPr>
          <w:rFonts w:ascii="Times New Roman" w:hAnsi="Times New Roman" w:cs="Times New Roman"/>
          <w:caps/>
          <w:sz w:val="28"/>
          <w:szCs w:val="28"/>
        </w:rPr>
        <w:t>7</w:t>
      </w:r>
    </w:p>
    <w:p w:rsidR="00774934" w:rsidRPr="007C163C" w:rsidRDefault="00774934" w:rsidP="00774934">
      <w:pPr>
        <w:spacing w:after="0" w:line="360" w:lineRule="auto"/>
        <w:jc w:val="center"/>
        <w:rPr>
          <w:rFonts w:ascii="Times New Roman" w:hAnsi="Times New Roman" w:cs="Times New Roman"/>
          <w:caps/>
          <w:sz w:val="28"/>
          <w:szCs w:val="28"/>
        </w:rPr>
      </w:pPr>
    </w:p>
    <w:p w:rsidR="004948CD" w:rsidRDefault="004948CD" w:rsidP="00B90B7F">
      <w:pPr>
        <w:spacing w:after="0" w:line="360" w:lineRule="auto"/>
        <w:jc w:val="center"/>
        <w:rPr>
          <w:rFonts w:ascii="Times New Roman" w:hAnsi="Times New Roman" w:cs="Times New Roman"/>
          <w:sz w:val="28"/>
          <w:szCs w:val="28"/>
        </w:rPr>
      </w:pPr>
    </w:p>
    <w:p w:rsidR="00B90B7F" w:rsidRDefault="00B90B7F" w:rsidP="00B90B7F">
      <w:pPr>
        <w:spacing w:after="0" w:line="360" w:lineRule="auto"/>
        <w:rPr>
          <w:rFonts w:ascii="Times New Roman" w:hAnsi="Times New Roman" w:cs="Times New Roman"/>
          <w:sz w:val="28"/>
          <w:szCs w:val="28"/>
        </w:rPr>
      </w:pPr>
    </w:p>
    <w:p w:rsidR="004948CD" w:rsidRDefault="004948CD">
      <w:pPr>
        <w:rPr>
          <w:rFonts w:ascii="Times New Roman" w:hAnsi="Times New Roman" w:cs="Times New Roman"/>
          <w:sz w:val="28"/>
          <w:szCs w:val="28"/>
        </w:rPr>
      </w:pPr>
      <w:r>
        <w:rPr>
          <w:rFonts w:ascii="Times New Roman" w:hAnsi="Times New Roman" w:cs="Times New Roman"/>
          <w:sz w:val="28"/>
          <w:szCs w:val="28"/>
        </w:rPr>
        <w:br w:type="page"/>
      </w:r>
    </w:p>
    <w:p w:rsidR="004948CD" w:rsidRPr="00A5747F" w:rsidRDefault="004948CD" w:rsidP="004948CD">
      <w:pPr>
        <w:spacing w:after="0" w:line="360" w:lineRule="auto"/>
        <w:jc w:val="center"/>
        <w:rPr>
          <w:rFonts w:ascii="Times New Roman" w:hAnsi="Times New Roman" w:cs="Times New Roman"/>
          <w:caps/>
          <w:sz w:val="28"/>
          <w:szCs w:val="28"/>
        </w:rPr>
      </w:pPr>
      <w:r w:rsidRPr="00A5747F">
        <w:rPr>
          <w:rFonts w:ascii="Times New Roman" w:hAnsi="Times New Roman" w:cs="Times New Roman"/>
          <w:caps/>
          <w:sz w:val="28"/>
          <w:szCs w:val="28"/>
        </w:rPr>
        <w:lastRenderedPageBreak/>
        <w:t>Введение</w:t>
      </w:r>
    </w:p>
    <w:p w:rsidR="004948CD" w:rsidRDefault="004948CD" w:rsidP="004948CD">
      <w:pPr>
        <w:spacing w:after="0" w:line="360" w:lineRule="auto"/>
        <w:jc w:val="center"/>
        <w:rPr>
          <w:rFonts w:ascii="Times New Roman" w:hAnsi="Times New Roman" w:cs="Times New Roman"/>
          <w:sz w:val="28"/>
          <w:szCs w:val="28"/>
        </w:rPr>
      </w:pPr>
    </w:p>
    <w:p w:rsidR="004948CD" w:rsidRPr="004948CD" w:rsidRDefault="004948CD" w:rsidP="004948CD">
      <w:pPr>
        <w:spacing w:after="0" w:line="360" w:lineRule="auto"/>
        <w:jc w:val="center"/>
        <w:rPr>
          <w:rFonts w:ascii="Times New Roman" w:hAnsi="Times New Roman" w:cs="Times New Roman"/>
          <w:sz w:val="28"/>
          <w:szCs w:val="28"/>
        </w:rPr>
      </w:pPr>
    </w:p>
    <w:p w:rsidR="004948CD" w:rsidRPr="004948CD" w:rsidRDefault="004948CD" w:rsidP="004948CD">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Актуальность данной</w:t>
      </w:r>
      <w:r w:rsidRPr="004948CD">
        <w:rPr>
          <w:rFonts w:ascii="Times New Roman" w:hAnsi="Times New Roman" w:cs="Times New Roman"/>
          <w:sz w:val="28"/>
          <w:szCs w:val="28"/>
        </w:rPr>
        <w:t xml:space="preserve"> </w:t>
      </w:r>
      <w:r>
        <w:rPr>
          <w:rFonts w:ascii="Times New Roman" w:hAnsi="Times New Roman" w:cs="Times New Roman"/>
          <w:sz w:val="28"/>
          <w:szCs w:val="28"/>
        </w:rPr>
        <w:t xml:space="preserve">курсовой работы </w:t>
      </w:r>
      <w:r w:rsidRPr="004948CD">
        <w:rPr>
          <w:rFonts w:ascii="Times New Roman" w:hAnsi="Times New Roman" w:cs="Times New Roman"/>
          <w:sz w:val="28"/>
          <w:szCs w:val="28"/>
        </w:rPr>
        <w:t xml:space="preserve">обусловлена тем, что до сих пор в научных кругах </w:t>
      </w:r>
      <w:r w:rsidR="00A96462">
        <w:rPr>
          <w:rFonts w:ascii="Times New Roman" w:hAnsi="Times New Roman" w:cs="Times New Roman"/>
          <w:sz w:val="28"/>
          <w:szCs w:val="28"/>
        </w:rPr>
        <w:t>ведутся дискуссии о развитии</w:t>
      </w:r>
      <w:r w:rsidRPr="004948CD">
        <w:rPr>
          <w:rFonts w:ascii="Times New Roman" w:hAnsi="Times New Roman" w:cs="Times New Roman"/>
          <w:sz w:val="28"/>
          <w:szCs w:val="28"/>
        </w:rPr>
        <w:t xml:space="preserve"> правоохранительной системы Российской Федерации и совершенствования деятельности, входящих в ее состав государственно-правовых структур, в том числе и органов предварительного следствия.</w:t>
      </w:r>
    </w:p>
    <w:p w:rsidR="004948CD" w:rsidRPr="004948CD" w:rsidRDefault="00A96462" w:rsidP="004948CD">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А</w:t>
      </w:r>
      <w:r w:rsidR="004948CD" w:rsidRPr="004948CD">
        <w:rPr>
          <w:rFonts w:ascii="Times New Roman" w:hAnsi="Times New Roman" w:cs="Times New Roman"/>
          <w:sz w:val="28"/>
          <w:szCs w:val="28"/>
        </w:rPr>
        <w:t>ктуальность выбранной темы исследования определяется существующей полемикой взглядов отечественных юристов-правоведов относительно роли и правового положения следователя в современном уголовном  процессе, необходимости создания единой следственной системы в России.</w:t>
      </w:r>
    </w:p>
    <w:p w:rsidR="004948CD" w:rsidRPr="004948CD" w:rsidRDefault="004948CD" w:rsidP="004948CD">
      <w:pPr>
        <w:spacing w:after="0" w:line="360" w:lineRule="auto"/>
        <w:ind w:firstLine="708"/>
        <w:jc w:val="both"/>
        <w:rPr>
          <w:rFonts w:ascii="Times New Roman" w:hAnsi="Times New Roman" w:cs="Times New Roman"/>
          <w:sz w:val="28"/>
          <w:szCs w:val="28"/>
        </w:rPr>
      </w:pPr>
      <w:r w:rsidRPr="004948CD">
        <w:rPr>
          <w:rFonts w:ascii="Times New Roman" w:hAnsi="Times New Roman" w:cs="Times New Roman"/>
          <w:sz w:val="28"/>
          <w:szCs w:val="28"/>
        </w:rPr>
        <w:t>Целью курсовой работы является исследование особенностей правового положения следователя как участника уголовного судопроизводства.</w:t>
      </w:r>
    </w:p>
    <w:p w:rsidR="004948CD" w:rsidRPr="004948CD" w:rsidRDefault="004948CD" w:rsidP="004948CD">
      <w:pPr>
        <w:spacing w:after="0" w:line="360" w:lineRule="auto"/>
        <w:ind w:firstLine="708"/>
        <w:jc w:val="both"/>
        <w:rPr>
          <w:rFonts w:ascii="Times New Roman" w:hAnsi="Times New Roman" w:cs="Times New Roman"/>
          <w:sz w:val="28"/>
          <w:szCs w:val="28"/>
        </w:rPr>
      </w:pPr>
      <w:r w:rsidRPr="004948CD">
        <w:rPr>
          <w:rFonts w:ascii="Times New Roman" w:hAnsi="Times New Roman" w:cs="Times New Roman"/>
          <w:sz w:val="28"/>
          <w:szCs w:val="28"/>
        </w:rPr>
        <w:t>Для достижения поставленной цели исследования выбраны следующие задачи:</w:t>
      </w:r>
    </w:p>
    <w:p w:rsidR="004948CD" w:rsidRPr="00A96462" w:rsidRDefault="004948CD" w:rsidP="00A96462">
      <w:pPr>
        <w:pStyle w:val="a4"/>
        <w:numPr>
          <w:ilvl w:val="0"/>
          <w:numId w:val="1"/>
        </w:numPr>
        <w:spacing w:after="0" w:line="360" w:lineRule="auto"/>
        <w:ind w:left="0" w:firstLine="708"/>
        <w:jc w:val="both"/>
        <w:rPr>
          <w:rFonts w:ascii="Times New Roman" w:hAnsi="Times New Roman" w:cs="Times New Roman"/>
          <w:sz w:val="28"/>
          <w:szCs w:val="28"/>
        </w:rPr>
      </w:pPr>
      <w:r w:rsidRPr="00A96462">
        <w:rPr>
          <w:rFonts w:ascii="Times New Roman" w:hAnsi="Times New Roman" w:cs="Times New Roman"/>
          <w:sz w:val="28"/>
          <w:szCs w:val="28"/>
        </w:rPr>
        <w:t>общая характеристика следователя как участник уголовного процесса, в том числе раскрытие определения понятия следователя и его места в уголовном судопроизводстве;</w:t>
      </w:r>
    </w:p>
    <w:p w:rsidR="004948CD" w:rsidRPr="00A96462" w:rsidRDefault="004948CD" w:rsidP="00A96462">
      <w:pPr>
        <w:pStyle w:val="a4"/>
        <w:numPr>
          <w:ilvl w:val="0"/>
          <w:numId w:val="1"/>
        </w:numPr>
        <w:spacing w:after="0" w:line="360" w:lineRule="auto"/>
        <w:ind w:left="0" w:firstLine="708"/>
        <w:jc w:val="both"/>
        <w:rPr>
          <w:rFonts w:ascii="Times New Roman" w:hAnsi="Times New Roman" w:cs="Times New Roman"/>
          <w:sz w:val="28"/>
          <w:szCs w:val="28"/>
        </w:rPr>
      </w:pPr>
      <w:r w:rsidRPr="00A96462">
        <w:rPr>
          <w:rFonts w:ascii="Times New Roman" w:hAnsi="Times New Roman" w:cs="Times New Roman"/>
          <w:sz w:val="28"/>
          <w:szCs w:val="28"/>
        </w:rPr>
        <w:t>исследование процессуальных полномочий следователя;</w:t>
      </w:r>
    </w:p>
    <w:p w:rsidR="004948CD" w:rsidRPr="00A96462" w:rsidRDefault="004948CD" w:rsidP="00A96462">
      <w:pPr>
        <w:pStyle w:val="a4"/>
        <w:numPr>
          <w:ilvl w:val="0"/>
          <w:numId w:val="1"/>
        </w:numPr>
        <w:spacing w:after="0" w:line="360" w:lineRule="auto"/>
        <w:ind w:left="0" w:firstLine="708"/>
        <w:jc w:val="both"/>
        <w:rPr>
          <w:rFonts w:ascii="Times New Roman" w:hAnsi="Times New Roman" w:cs="Times New Roman"/>
          <w:sz w:val="28"/>
          <w:szCs w:val="28"/>
        </w:rPr>
      </w:pPr>
      <w:r w:rsidRPr="00A96462">
        <w:rPr>
          <w:rFonts w:ascii="Times New Roman" w:hAnsi="Times New Roman" w:cs="Times New Roman"/>
          <w:sz w:val="28"/>
          <w:szCs w:val="28"/>
        </w:rPr>
        <w:t>раскрытие основных аспектов контроля и надзора за процессуальной деятельностью следователя;</w:t>
      </w:r>
    </w:p>
    <w:p w:rsidR="004948CD" w:rsidRPr="00A96462" w:rsidRDefault="004948CD" w:rsidP="00A96462">
      <w:pPr>
        <w:pStyle w:val="a4"/>
        <w:numPr>
          <w:ilvl w:val="0"/>
          <w:numId w:val="1"/>
        </w:numPr>
        <w:spacing w:after="0" w:line="360" w:lineRule="auto"/>
        <w:ind w:left="0" w:firstLine="708"/>
        <w:jc w:val="both"/>
        <w:rPr>
          <w:rFonts w:ascii="Times New Roman" w:hAnsi="Times New Roman" w:cs="Times New Roman"/>
          <w:sz w:val="28"/>
          <w:szCs w:val="28"/>
        </w:rPr>
      </w:pPr>
      <w:r w:rsidRPr="00A96462">
        <w:rPr>
          <w:rFonts w:ascii="Times New Roman" w:hAnsi="Times New Roman" w:cs="Times New Roman"/>
          <w:sz w:val="28"/>
          <w:szCs w:val="28"/>
        </w:rPr>
        <w:t>составление обобщающих выводов по итогам исследования.</w:t>
      </w:r>
    </w:p>
    <w:p w:rsidR="004948CD" w:rsidRPr="004948CD" w:rsidRDefault="004948CD" w:rsidP="004948CD">
      <w:pPr>
        <w:spacing w:after="0" w:line="360" w:lineRule="auto"/>
        <w:ind w:firstLine="708"/>
        <w:jc w:val="both"/>
        <w:rPr>
          <w:rFonts w:ascii="Times New Roman" w:hAnsi="Times New Roman" w:cs="Times New Roman"/>
          <w:sz w:val="28"/>
          <w:szCs w:val="28"/>
        </w:rPr>
      </w:pPr>
      <w:r w:rsidRPr="004948CD">
        <w:rPr>
          <w:rFonts w:ascii="Times New Roman" w:hAnsi="Times New Roman" w:cs="Times New Roman"/>
          <w:sz w:val="28"/>
          <w:szCs w:val="28"/>
        </w:rPr>
        <w:t>Объектом исследования являются правовые отношения, регулирующие участие следователя в уголовном процессе.</w:t>
      </w:r>
    </w:p>
    <w:p w:rsidR="004948CD" w:rsidRPr="004948CD" w:rsidRDefault="004948CD" w:rsidP="004948CD">
      <w:pPr>
        <w:spacing w:after="0" w:line="360" w:lineRule="auto"/>
        <w:ind w:firstLine="708"/>
        <w:jc w:val="both"/>
        <w:rPr>
          <w:rFonts w:ascii="Times New Roman" w:hAnsi="Times New Roman" w:cs="Times New Roman"/>
          <w:sz w:val="28"/>
          <w:szCs w:val="28"/>
        </w:rPr>
      </w:pPr>
      <w:r w:rsidRPr="004948CD">
        <w:rPr>
          <w:rFonts w:ascii="Times New Roman" w:hAnsi="Times New Roman" w:cs="Times New Roman"/>
          <w:sz w:val="28"/>
          <w:szCs w:val="28"/>
        </w:rPr>
        <w:t>Предметом исследования выступают нормы уголовного процессуального законодательства РФ, регламентирующие участие следователя в уголовном судопроизводстве.</w:t>
      </w:r>
    </w:p>
    <w:p w:rsidR="004948CD" w:rsidRPr="004948CD" w:rsidRDefault="004948CD" w:rsidP="004948CD">
      <w:pPr>
        <w:spacing w:after="0" w:line="360" w:lineRule="auto"/>
        <w:ind w:firstLine="708"/>
        <w:jc w:val="both"/>
        <w:rPr>
          <w:rFonts w:ascii="Times New Roman" w:hAnsi="Times New Roman" w:cs="Times New Roman"/>
          <w:sz w:val="28"/>
          <w:szCs w:val="28"/>
        </w:rPr>
      </w:pPr>
      <w:r w:rsidRPr="004948CD">
        <w:rPr>
          <w:rFonts w:ascii="Times New Roman" w:hAnsi="Times New Roman" w:cs="Times New Roman"/>
          <w:sz w:val="28"/>
          <w:szCs w:val="28"/>
        </w:rPr>
        <w:lastRenderedPageBreak/>
        <w:t>Методологическую основу исследования составляют сравнительный, системный и эмпирический методы, методы анализа и синтеза, формально-юридический метод.</w:t>
      </w:r>
    </w:p>
    <w:p w:rsidR="004948CD" w:rsidRPr="004948CD" w:rsidRDefault="004948CD" w:rsidP="004948CD">
      <w:pPr>
        <w:spacing w:after="0" w:line="360" w:lineRule="auto"/>
        <w:ind w:firstLine="708"/>
        <w:jc w:val="both"/>
        <w:rPr>
          <w:rFonts w:ascii="Times New Roman" w:hAnsi="Times New Roman" w:cs="Times New Roman"/>
          <w:sz w:val="28"/>
          <w:szCs w:val="28"/>
        </w:rPr>
      </w:pPr>
      <w:r w:rsidRPr="004948CD">
        <w:rPr>
          <w:rFonts w:ascii="Times New Roman" w:hAnsi="Times New Roman" w:cs="Times New Roman"/>
          <w:sz w:val="28"/>
          <w:szCs w:val="28"/>
        </w:rPr>
        <w:t>Нормативная база исследования представлена действующим законодательством, регламентирующими участие следователя в современном уголовном судопроизводстве.</w:t>
      </w:r>
    </w:p>
    <w:p w:rsidR="004948CD" w:rsidRPr="004948CD" w:rsidRDefault="004948CD" w:rsidP="004948CD">
      <w:pPr>
        <w:spacing w:after="0" w:line="360" w:lineRule="auto"/>
        <w:ind w:firstLine="708"/>
        <w:jc w:val="both"/>
        <w:rPr>
          <w:rFonts w:ascii="Times New Roman" w:hAnsi="Times New Roman" w:cs="Times New Roman"/>
          <w:sz w:val="28"/>
          <w:szCs w:val="28"/>
        </w:rPr>
      </w:pPr>
      <w:r w:rsidRPr="004948CD">
        <w:rPr>
          <w:rFonts w:ascii="Times New Roman" w:hAnsi="Times New Roman" w:cs="Times New Roman"/>
          <w:sz w:val="28"/>
          <w:szCs w:val="28"/>
        </w:rPr>
        <w:t xml:space="preserve">Теоретическая основа данного исследования  представлена аналитической, периодической и научной литературой, работами отечественных исследователей </w:t>
      </w:r>
      <w:r>
        <w:rPr>
          <w:rFonts w:ascii="Times New Roman" w:hAnsi="Times New Roman" w:cs="Times New Roman"/>
          <w:sz w:val="28"/>
          <w:szCs w:val="28"/>
        </w:rPr>
        <w:t>по выбранной теме исследования.</w:t>
      </w:r>
    </w:p>
    <w:p w:rsidR="004948CD" w:rsidRDefault="004948CD" w:rsidP="004948CD">
      <w:pPr>
        <w:spacing w:after="0" w:line="360" w:lineRule="auto"/>
        <w:ind w:firstLine="708"/>
        <w:jc w:val="both"/>
        <w:rPr>
          <w:rFonts w:ascii="Times New Roman" w:hAnsi="Times New Roman" w:cs="Times New Roman"/>
          <w:sz w:val="28"/>
          <w:szCs w:val="28"/>
        </w:rPr>
      </w:pPr>
      <w:r w:rsidRPr="004948CD">
        <w:rPr>
          <w:rFonts w:ascii="Times New Roman" w:hAnsi="Times New Roman" w:cs="Times New Roman"/>
          <w:sz w:val="28"/>
          <w:szCs w:val="28"/>
        </w:rPr>
        <w:t xml:space="preserve">Над раскрытием теоретических, исторических и практических аспектов данной темы работали многие отечественные исследователи. </w:t>
      </w:r>
      <w:proofErr w:type="gramStart"/>
      <w:r w:rsidRPr="004948CD">
        <w:rPr>
          <w:rFonts w:ascii="Times New Roman" w:hAnsi="Times New Roman" w:cs="Times New Roman"/>
          <w:sz w:val="28"/>
          <w:szCs w:val="28"/>
        </w:rPr>
        <w:t xml:space="preserve">Особое значение для данного исследования имеют труды авторов, непосредственно занимавшихся исследованием особенностей правового положения следователя как участника уголовного судопроизводства А.М. </w:t>
      </w:r>
      <w:proofErr w:type="spellStart"/>
      <w:r w:rsidRPr="004948CD">
        <w:rPr>
          <w:rFonts w:ascii="Times New Roman" w:hAnsi="Times New Roman" w:cs="Times New Roman"/>
          <w:sz w:val="28"/>
          <w:szCs w:val="28"/>
        </w:rPr>
        <w:t>Багмет</w:t>
      </w:r>
      <w:proofErr w:type="spellEnd"/>
      <w:r w:rsidRPr="004948CD">
        <w:rPr>
          <w:rFonts w:ascii="Times New Roman" w:hAnsi="Times New Roman" w:cs="Times New Roman"/>
          <w:sz w:val="28"/>
          <w:szCs w:val="28"/>
        </w:rPr>
        <w:t xml:space="preserve">, Х.Б. </w:t>
      </w:r>
      <w:proofErr w:type="spellStart"/>
      <w:r w:rsidRPr="004948CD">
        <w:rPr>
          <w:rFonts w:ascii="Times New Roman" w:hAnsi="Times New Roman" w:cs="Times New Roman"/>
          <w:sz w:val="28"/>
          <w:szCs w:val="28"/>
        </w:rPr>
        <w:t>Бегиев</w:t>
      </w:r>
      <w:proofErr w:type="spellEnd"/>
      <w:r w:rsidRPr="004948CD">
        <w:rPr>
          <w:rFonts w:ascii="Times New Roman" w:hAnsi="Times New Roman" w:cs="Times New Roman"/>
          <w:sz w:val="28"/>
          <w:szCs w:val="28"/>
        </w:rPr>
        <w:t xml:space="preserve">, С.Д. Игнатов, Н.М. Игнатова, А.П. Кругликов, А.В. </w:t>
      </w:r>
      <w:proofErr w:type="spellStart"/>
      <w:r w:rsidRPr="004948CD">
        <w:rPr>
          <w:rFonts w:ascii="Times New Roman" w:hAnsi="Times New Roman" w:cs="Times New Roman"/>
          <w:sz w:val="28"/>
          <w:szCs w:val="28"/>
        </w:rPr>
        <w:t>Пупцева</w:t>
      </w:r>
      <w:proofErr w:type="spellEnd"/>
      <w:r w:rsidRPr="004948CD">
        <w:rPr>
          <w:rFonts w:ascii="Times New Roman" w:hAnsi="Times New Roman" w:cs="Times New Roman"/>
          <w:sz w:val="28"/>
          <w:szCs w:val="28"/>
        </w:rPr>
        <w:t>, А.П. Рыжаков, Ю.А. Цветков, И.В. Чернышев и др., которые были использованы при написании данной работы.</w:t>
      </w:r>
      <w:proofErr w:type="gramEnd"/>
    </w:p>
    <w:p w:rsidR="00A96462" w:rsidRDefault="00A96462" w:rsidP="004948CD">
      <w:pPr>
        <w:spacing w:after="0" w:line="360" w:lineRule="auto"/>
        <w:ind w:firstLine="708"/>
        <w:jc w:val="both"/>
        <w:rPr>
          <w:rFonts w:ascii="Times New Roman" w:hAnsi="Times New Roman" w:cs="Times New Roman"/>
          <w:sz w:val="28"/>
          <w:szCs w:val="28"/>
        </w:rPr>
      </w:pPr>
    </w:p>
    <w:p w:rsidR="00823C8A" w:rsidRDefault="00823C8A" w:rsidP="004948CD">
      <w:pPr>
        <w:spacing w:after="0" w:line="360" w:lineRule="auto"/>
        <w:ind w:firstLine="708"/>
        <w:jc w:val="both"/>
        <w:rPr>
          <w:rFonts w:ascii="Times New Roman" w:hAnsi="Times New Roman" w:cs="Times New Roman"/>
          <w:sz w:val="28"/>
          <w:szCs w:val="28"/>
        </w:rPr>
      </w:pPr>
    </w:p>
    <w:p w:rsidR="00823C8A" w:rsidRDefault="00823C8A">
      <w:pPr>
        <w:rPr>
          <w:rFonts w:ascii="Times New Roman" w:hAnsi="Times New Roman" w:cs="Times New Roman"/>
          <w:sz w:val="28"/>
          <w:szCs w:val="28"/>
        </w:rPr>
      </w:pPr>
      <w:r>
        <w:rPr>
          <w:rFonts w:ascii="Times New Roman" w:hAnsi="Times New Roman" w:cs="Times New Roman"/>
          <w:sz w:val="28"/>
          <w:szCs w:val="28"/>
        </w:rPr>
        <w:br w:type="page"/>
      </w:r>
    </w:p>
    <w:p w:rsidR="007C163C" w:rsidRDefault="008B4DA6" w:rsidP="00A5747F">
      <w:pPr>
        <w:spacing w:after="0" w:line="360" w:lineRule="auto"/>
        <w:jc w:val="center"/>
        <w:rPr>
          <w:rFonts w:ascii="Times New Roman" w:hAnsi="Times New Roman" w:cs="Times New Roman"/>
          <w:caps/>
          <w:sz w:val="28"/>
          <w:szCs w:val="28"/>
        </w:rPr>
      </w:pPr>
      <w:r w:rsidRPr="008B4DA6">
        <w:rPr>
          <w:rFonts w:ascii="Times New Roman" w:hAnsi="Times New Roman" w:cs="Times New Roman"/>
          <w:caps/>
          <w:sz w:val="28"/>
          <w:szCs w:val="28"/>
        </w:rPr>
        <w:lastRenderedPageBreak/>
        <w:t xml:space="preserve">ГЛАВА 1. ХАРАКТЕРИСТИКА СЛЕДОВАТЕЛЯ </w:t>
      </w:r>
      <w:r w:rsidR="00827D2D">
        <w:rPr>
          <w:rFonts w:ascii="Times New Roman" w:hAnsi="Times New Roman" w:cs="Times New Roman"/>
          <w:caps/>
          <w:sz w:val="28"/>
          <w:szCs w:val="28"/>
        </w:rPr>
        <w:br/>
      </w:r>
      <w:r w:rsidRPr="008B4DA6">
        <w:rPr>
          <w:rFonts w:ascii="Times New Roman" w:hAnsi="Times New Roman" w:cs="Times New Roman"/>
          <w:caps/>
          <w:sz w:val="28"/>
          <w:szCs w:val="28"/>
        </w:rPr>
        <w:t>КАК УЧАСТНИКА УГОЛОВНОГО СУДОПРОИЗВОДСТВА</w:t>
      </w:r>
    </w:p>
    <w:p w:rsidR="007C163C" w:rsidRPr="00A5747F" w:rsidRDefault="007C163C" w:rsidP="00A5747F">
      <w:pPr>
        <w:spacing w:after="0" w:line="360" w:lineRule="auto"/>
        <w:jc w:val="center"/>
        <w:rPr>
          <w:rFonts w:ascii="Times New Roman" w:hAnsi="Times New Roman" w:cs="Times New Roman"/>
          <w:caps/>
          <w:sz w:val="28"/>
          <w:szCs w:val="28"/>
        </w:rPr>
      </w:pPr>
    </w:p>
    <w:p w:rsidR="00841799" w:rsidRDefault="00024F65" w:rsidP="00613F40">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Процессуальная деятельность -</w:t>
      </w:r>
      <w:r w:rsidR="00841799" w:rsidRPr="00841799">
        <w:rPr>
          <w:rFonts w:ascii="Times New Roman" w:hAnsi="Times New Roman" w:cs="Times New Roman"/>
          <w:sz w:val="28"/>
          <w:szCs w:val="28"/>
        </w:rPr>
        <w:t xml:space="preserve"> совокупность функций, которая охватывает все без исключения, регулируемые процессуальным законом действия и решения государственных органов, должностных лиц и граждан, участвующих в уголовно-процессуальных отношениях. То есть, уголовно-процессуальная функция отдельный компонент уголовно-процессуальной деятельности, который различается по особым непосредственным целям, достигаемым в итоге производства по уголовному делу. Под уголовно-процессуальной функцией следователя следует понимать не отдельные действия следователя, а всю его деятельность, то есть совокупность действий и решений, объединённых единством цели. Уголовно-процессуальная функция следователя выражается в реализации им своих собственных полномочий.</w:t>
      </w:r>
    </w:p>
    <w:p w:rsidR="00613F40" w:rsidRDefault="007C163C" w:rsidP="00613F40">
      <w:pPr>
        <w:spacing w:after="0" w:line="360" w:lineRule="auto"/>
        <w:ind w:firstLine="708"/>
        <w:jc w:val="both"/>
        <w:rPr>
          <w:rFonts w:ascii="Times New Roman" w:hAnsi="Times New Roman" w:cs="Times New Roman"/>
          <w:sz w:val="28"/>
          <w:szCs w:val="28"/>
        </w:rPr>
      </w:pPr>
      <w:r w:rsidRPr="001004E0">
        <w:rPr>
          <w:rFonts w:ascii="Times New Roman" w:hAnsi="Times New Roman" w:cs="Times New Roman"/>
          <w:sz w:val="28"/>
          <w:szCs w:val="28"/>
        </w:rPr>
        <w:t>Назначение и роль следователя, содержание и формы его деятельности могут быть раскрыты во всей их полноте, подвергнуты анализу и правильно поняты лишь при условии проникновения во внутреннюю структуру этой деятельности, изучения всех её составных частей в отдельности и в органической взаимосвязи между собой. Такой подход представляется вполне возможным и реальным, если использовать в качестве научного инструмента категорию процессуальных функций как определённых направлений, особым образом отграниченных сторон уголовно-процессуальной деятельности, различающихся по своим ближайшим целям и формам ос</w:t>
      </w:r>
      <w:r>
        <w:rPr>
          <w:rFonts w:ascii="Times New Roman" w:hAnsi="Times New Roman" w:cs="Times New Roman"/>
          <w:sz w:val="28"/>
          <w:szCs w:val="28"/>
        </w:rPr>
        <w:t>уществления</w:t>
      </w:r>
      <w:r>
        <w:rPr>
          <w:rStyle w:val="ab"/>
          <w:rFonts w:ascii="Times New Roman" w:hAnsi="Times New Roman" w:cs="Times New Roman"/>
          <w:sz w:val="28"/>
          <w:szCs w:val="28"/>
        </w:rPr>
        <w:footnoteReference w:id="1"/>
      </w:r>
      <w:r>
        <w:rPr>
          <w:rFonts w:ascii="Times New Roman" w:hAnsi="Times New Roman" w:cs="Times New Roman"/>
          <w:sz w:val="28"/>
          <w:szCs w:val="28"/>
        </w:rPr>
        <w:t>.</w:t>
      </w:r>
    </w:p>
    <w:p w:rsidR="00613F40" w:rsidRPr="001004E0" w:rsidRDefault="00613F40" w:rsidP="00613F40">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Следователь </w:t>
      </w:r>
      <w:r w:rsidR="00024F65">
        <w:rPr>
          <w:rFonts w:ascii="Times New Roman" w:hAnsi="Times New Roman" w:cs="Times New Roman"/>
          <w:sz w:val="28"/>
          <w:szCs w:val="28"/>
        </w:rPr>
        <w:t>-</w:t>
      </w:r>
      <w:r w:rsidRPr="00613F40">
        <w:rPr>
          <w:rFonts w:ascii="Times New Roman" w:hAnsi="Times New Roman" w:cs="Times New Roman"/>
          <w:sz w:val="28"/>
          <w:szCs w:val="28"/>
        </w:rPr>
        <w:t xml:space="preserve"> должностное лицо, уполномоченное осуществлять предварительное расследование уголовных дел в форме предварительного следствия. Этот участник уголовного судопроизводства отнесен к числу </w:t>
      </w:r>
      <w:r w:rsidRPr="00613F40">
        <w:rPr>
          <w:rFonts w:ascii="Times New Roman" w:hAnsi="Times New Roman" w:cs="Times New Roman"/>
          <w:sz w:val="28"/>
          <w:szCs w:val="28"/>
        </w:rPr>
        <w:lastRenderedPageBreak/>
        <w:t>участников со стороны обвинения. Но это не означает, что он</w:t>
      </w:r>
      <w:r w:rsidR="00CC57C9">
        <w:rPr>
          <w:rFonts w:ascii="Times New Roman" w:hAnsi="Times New Roman" w:cs="Times New Roman"/>
          <w:sz w:val="28"/>
          <w:szCs w:val="28"/>
        </w:rPr>
        <w:t>,</w:t>
      </w:r>
      <w:r w:rsidRPr="00613F40">
        <w:rPr>
          <w:rFonts w:ascii="Times New Roman" w:hAnsi="Times New Roman" w:cs="Times New Roman"/>
          <w:sz w:val="28"/>
          <w:szCs w:val="28"/>
        </w:rPr>
        <w:t xml:space="preserve"> во что бы то ни стало должен изобличать лиц, привлекаемых к уголовной ответственности. Закон требует от него, чтобы он, осуществляя доказывание, устанавливал также обстоятельства, смягчающие ответственность обвиняемого, исключающие преступность и наказуемость его деяния, а также влекущие за собой освобождение от уголовной ответственности и наказания, т.е. способствовал всестороннему, полному и объективному разрешению уголовного дела.</w:t>
      </w:r>
    </w:p>
    <w:p w:rsidR="007C163C" w:rsidRPr="001004E0" w:rsidRDefault="007C163C" w:rsidP="007C163C">
      <w:pPr>
        <w:spacing w:after="0" w:line="360" w:lineRule="auto"/>
        <w:ind w:firstLine="708"/>
        <w:jc w:val="both"/>
        <w:rPr>
          <w:rFonts w:ascii="Times New Roman" w:hAnsi="Times New Roman" w:cs="Times New Roman"/>
          <w:sz w:val="28"/>
          <w:szCs w:val="28"/>
        </w:rPr>
      </w:pPr>
      <w:r w:rsidRPr="001004E0">
        <w:rPr>
          <w:rFonts w:ascii="Times New Roman" w:hAnsi="Times New Roman" w:cs="Times New Roman"/>
          <w:sz w:val="28"/>
          <w:szCs w:val="28"/>
        </w:rPr>
        <w:t>Уголовно-процессуальные функции, вытекая из задач уголовного судопроизводства, самостоятельно закреплены в уголовно-процессуальном праве. Одни из них выражены в законе прямо (например, функции рассмотрения сообщений о преступлении и обеспечения возмещения материального ущерба, причинённого преступлением), другие – опосредованно через конкретные институты (например, функция обвинения). Следовательно, процессуальные функции являются не только теоретической, но и правовой категорией. Процессуальные функции являются связующим звеном между задачами и правовым положением участника процесса, они предопределяют, в частности, процессуальное положение следователя, его права и обязанности, конкретизируются в отдельн</w:t>
      </w:r>
      <w:r>
        <w:rPr>
          <w:rFonts w:ascii="Times New Roman" w:hAnsi="Times New Roman" w:cs="Times New Roman"/>
          <w:sz w:val="28"/>
          <w:szCs w:val="28"/>
        </w:rPr>
        <w:t>ых правовых институтах и нормах</w:t>
      </w:r>
      <w:r w:rsidR="00841799">
        <w:rPr>
          <w:rStyle w:val="ab"/>
          <w:rFonts w:ascii="Times New Roman" w:hAnsi="Times New Roman" w:cs="Times New Roman"/>
          <w:sz w:val="28"/>
          <w:szCs w:val="28"/>
        </w:rPr>
        <w:footnoteReference w:id="2"/>
      </w:r>
      <w:r>
        <w:rPr>
          <w:rFonts w:ascii="Times New Roman" w:hAnsi="Times New Roman" w:cs="Times New Roman"/>
          <w:sz w:val="28"/>
          <w:szCs w:val="28"/>
        </w:rPr>
        <w:t>.</w:t>
      </w:r>
    </w:p>
    <w:p w:rsidR="007C163C" w:rsidRPr="001004E0" w:rsidRDefault="007C163C" w:rsidP="007C163C">
      <w:pPr>
        <w:spacing w:after="0" w:line="360" w:lineRule="auto"/>
        <w:ind w:firstLine="708"/>
        <w:jc w:val="both"/>
        <w:rPr>
          <w:rFonts w:ascii="Times New Roman" w:hAnsi="Times New Roman" w:cs="Times New Roman"/>
          <w:sz w:val="28"/>
          <w:szCs w:val="28"/>
        </w:rPr>
      </w:pPr>
      <w:r w:rsidRPr="001004E0">
        <w:rPr>
          <w:rFonts w:ascii="Times New Roman" w:hAnsi="Times New Roman" w:cs="Times New Roman"/>
          <w:sz w:val="28"/>
          <w:szCs w:val="28"/>
        </w:rPr>
        <w:t>Познание системы процессуальных функций следователя как основных направлений его деятельности позволяет наиболее полно представить роль следователя в выполнении задач уголовного судопроизводства, правильно понять и применять каждый правовой институт и каждую норму,</w:t>
      </w:r>
      <w:r>
        <w:rPr>
          <w:rFonts w:ascii="Times New Roman" w:hAnsi="Times New Roman" w:cs="Times New Roman"/>
          <w:sz w:val="28"/>
          <w:szCs w:val="28"/>
        </w:rPr>
        <w:t xml:space="preserve"> регулирующую его деятельность.</w:t>
      </w:r>
    </w:p>
    <w:p w:rsidR="007C163C" w:rsidRPr="001004E0" w:rsidRDefault="007C163C" w:rsidP="007C163C">
      <w:pPr>
        <w:spacing w:after="0" w:line="360" w:lineRule="auto"/>
        <w:ind w:firstLine="708"/>
        <w:jc w:val="both"/>
        <w:rPr>
          <w:rFonts w:ascii="Times New Roman" w:hAnsi="Times New Roman" w:cs="Times New Roman"/>
          <w:sz w:val="28"/>
          <w:szCs w:val="28"/>
        </w:rPr>
      </w:pPr>
      <w:r w:rsidRPr="001004E0">
        <w:rPr>
          <w:rFonts w:ascii="Times New Roman" w:hAnsi="Times New Roman" w:cs="Times New Roman"/>
          <w:sz w:val="28"/>
          <w:szCs w:val="28"/>
        </w:rPr>
        <w:t xml:space="preserve">К процессуальным функциям следует относить такие виды процессуальной деятельности, от которых зависят возникновение, движение и разрешение уголовного дела. Такая позиция позволяет обоснованно </w:t>
      </w:r>
      <w:r w:rsidRPr="001004E0">
        <w:rPr>
          <w:rFonts w:ascii="Times New Roman" w:hAnsi="Times New Roman" w:cs="Times New Roman"/>
          <w:sz w:val="28"/>
          <w:szCs w:val="28"/>
        </w:rPr>
        <w:lastRenderedPageBreak/>
        <w:t>выделить вид процессуальной деятельности в качестве специфического направления и вместе с тем с необходимой полнотой определить все ви</w:t>
      </w:r>
      <w:r>
        <w:rPr>
          <w:rFonts w:ascii="Times New Roman" w:hAnsi="Times New Roman" w:cs="Times New Roman"/>
          <w:sz w:val="28"/>
          <w:szCs w:val="28"/>
        </w:rPr>
        <w:t>ды деятельности.</w:t>
      </w:r>
    </w:p>
    <w:p w:rsidR="007C163C" w:rsidRPr="001004E0" w:rsidRDefault="007C163C" w:rsidP="007C163C">
      <w:pPr>
        <w:spacing w:after="0" w:line="360" w:lineRule="auto"/>
        <w:ind w:firstLine="708"/>
        <w:jc w:val="both"/>
        <w:rPr>
          <w:rFonts w:ascii="Times New Roman" w:hAnsi="Times New Roman" w:cs="Times New Roman"/>
          <w:sz w:val="28"/>
          <w:szCs w:val="28"/>
        </w:rPr>
      </w:pPr>
      <w:r w:rsidRPr="001004E0">
        <w:rPr>
          <w:rFonts w:ascii="Times New Roman" w:hAnsi="Times New Roman" w:cs="Times New Roman"/>
          <w:sz w:val="28"/>
          <w:szCs w:val="28"/>
        </w:rPr>
        <w:t>В общем виде, в деятельности следователя, можно выделить такие функции (которые подлежат последующей конкретизации), как: обвинение, защита, исследование обстоятельств де</w:t>
      </w:r>
      <w:r>
        <w:rPr>
          <w:rFonts w:ascii="Times New Roman" w:hAnsi="Times New Roman" w:cs="Times New Roman"/>
          <w:sz w:val="28"/>
          <w:szCs w:val="28"/>
        </w:rPr>
        <w:t>ла, разрешение уголовного дела.</w:t>
      </w:r>
    </w:p>
    <w:p w:rsidR="007C163C" w:rsidRPr="001004E0" w:rsidRDefault="007C163C" w:rsidP="007C163C">
      <w:pPr>
        <w:spacing w:after="0" w:line="360" w:lineRule="auto"/>
        <w:ind w:firstLine="708"/>
        <w:jc w:val="both"/>
        <w:rPr>
          <w:rFonts w:ascii="Times New Roman" w:hAnsi="Times New Roman" w:cs="Times New Roman"/>
          <w:sz w:val="28"/>
          <w:szCs w:val="28"/>
        </w:rPr>
      </w:pPr>
      <w:r w:rsidRPr="001004E0">
        <w:rPr>
          <w:rFonts w:ascii="Times New Roman" w:hAnsi="Times New Roman" w:cs="Times New Roman"/>
          <w:sz w:val="28"/>
          <w:szCs w:val="28"/>
        </w:rPr>
        <w:t>Функцию обвинения можно определить как совокупность процессуальных действий, направленных на то, чтобы изобличить в совершении преступления лицо, привлечённое в качестве обвиняемого, обеспечить применение к нему мер заслуженного наказания, либо как деятельность, направленную на изобличение и осуждение виновного в совершении преступления. Очень сложно отрицать, что существует специальный институт, призванный материализовать вывод следователя о наличии достаточных доказатель</w:t>
      </w:r>
      <w:proofErr w:type="gramStart"/>
      <w:r w:rsidRPr="001004E0">
        <w:rPr>
          <w:rFonts w:ascii="Times New Roman" w:hAnsi="Times New Roman" w:cs="Times New Roman"/>
          <w:sz w:val="28"/>
          <w:szCs w:val="28"/>
        </w:rPr>
        <w:t>ств дл</w:t>
      </w:r>
      <w:proofErr w:type="gramEnd"/>
      <w:r w:rsidRPr="001004E0">
        <w:rPr>
          <w:rFonts w:ascii="Times New Roman" w:hAnsi="Times New Roman" w:cs="Times New Roman"/>
          <w:sz w:val="28"/>
          <w:szCs w:val="28"/>
        </w:rPr>
        <w:t>я обвинения лица в совершении преступления. Применение этого институт</w:t>
      </w:r>
      <w:r>
        <w:rPr>
          <w:rFonts w:ascii="Times New Roman" w:hAnsi="Times New Roman" w:cs="Times New Roman"/>
          <w:sz w:val="28"/>
          <w:szCs w:val="28"/>
        </w:rPr>
        <w:t>а и образует функцию обвинения.</w:t>
      </w:r>
    </w:p>
    <w:p w:rsidR="007C163C" w:rsidRDefault="00CC57C9" w:rsidP="007C163C">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Функция защиты </w:t>
      </w:r>
      <w:r w:rsidR="00827D2D">
        <w:rPr>
          <w:rFonts w:ascii="Times New Roman" w:hAnsi="Times New Roman" w:cs="Times New Roman"/>
          <w:sz w:val="28"/>
          <w:szCs w:val="28"/>
        </w:rPr>
        <w:t>–</w:t>
      </w:r>
      <w:r>
        <w:rPr>
          <w:rFonts w:ascii="Times New Roman" w:hAnsi="Times New Roman" w:cs="Times New Roman"/>
          <w:sz w:val="28"/>
          <w:szCs w:val="28"/>
        </w:rPr>
        <w:t xml:space="preserve"> </w:t>
      </w:r>
      <w:r w:rsidR="007C163C" w:rsidRPr="001004E0">
        <w:rPr>
          <w:rFonts w:ascii="Times New Roman" w:hAnsi="Times New Roman" w:cs="Times New Roman"/>
          <w:sz w:val="28"/>
          <w:szCs w:val="28"/>
        </w:rPr>
        <w:t xml:space="preserve">совокупность процессуальных действий, направленных на опровержение обвинения, на установление невиновности обвиняемого или на смягчение его ответственности. </w:t>
      </w:r>
    </w:p>
    <w:p w:rsidR="007C163C" w:rsidRPr="001004E0" w:rsidRDefault="007C163C" w:rsidP="007C163C">
      <w:pPr>
        <w:spacing w:after="0" w:line="360" w:lineRule="auto"/>
        <w:ind w:firstLine="708"/>
        <w:jc w:val="both"/>
        <w:rPr>
          <w:rFonts w:ascii="Times New Roman" w:hAnsi="Times New Roman" w:cs="Times New Roman"/>
          <w:sz w:val="28"/>
          <w:szCs w:val="28"/>
        </w:rPr>
      </w:pPr>
      <w:r w:rsidRPr="001004E0">
        <w:rPr>
          <w:rFonts w:ascii="Times New Roman" w:hAnsi="Times New Roman" w:cs="Times New Roman"/>
          <w:sz w:val="28"/>
          <w:szCs w:val="28"/>
        </w:rPr>
        <w:t>Конституционный принцип права обвиняемого на защиту накладывает на соответствующие государственные органы обязанность по обеспечению этого права. Участие следователя в осуществлении функции защиты гарантирует обеспечение конституционного права обвиняемого на защиту</w:t>
      </w:r>
      <w:r w:rsidR="00827D2D">
        <w:rPr>
          <w:rStyle w:val="ab"/>
          <w:rFonts w:ascii="Times New Roman" w:hAnsi="Times New Roman" w:cs="Times New Roman"/>
          <w:sz w:val="28"/>
          <w:szCs w:val="28"/>
        </w:rPr>
        <w:footnoteReference w:id="3"/>
      </w:r>
      <w:r w:rsidRPr="001004E0">
        <w:rPr>
          <w:rFonts w:ascii="Times New Roman" w:hAnsi="Times New Roman" w:cs="Times New Roman"/>
          <w:sz w:val="28"/>
          <w:szCs w:val="28"/>
        </w:rPr>
        <w:t xml:space="preserve">, а также выполнение одной из задач уголовного судопроизводства, заключающейся в том, чтобы ни один невиновный не был привлечён к уголовной ответственности. Функция защиты в деятельности следователя заключается в принятии процессуальных решений, в той или иной степени реабилитирующих обвиняемого (подозреваемого) или содержащих вывод о наличии обстоятельств, смягчающих его ответственность, т.е. ограждение </w:t>
      </w:r>
      <w:r w:rsidRPr="001004E0">
        <w:rPr>
          <w:rFonts w:ascii="Times New Roman" w:hAnsi="Times New Roman" w:cs="Times New Roman"/>
          <w:sz w:val="28"/>
          <w:szCs w:val="28"/>
        </w:rPr>
        <w:lastRenderedPageBreak/>
        <w:t>граждан от неосновательного обвинения и подозр</w:t>
      </w:r>
      <w:r>
        <w:rPr>
          <w:rFonts w:ascii="Times New Roman" w:hAnsi="Times New Roman" w:cs="Times New Roman"/>
          <w:sz w:val="28"/>
          <w:szCs w:val="28"/>
        </w:rPr>
        <w:t>ения в совершении преступления.</w:t>
      </w:r>
    </w:p>
    <w:p w:rsidR="007C163C" w:rsidRPr="001004E0" w:rsidRDefault="007C163C" w:rsidP="007C163C">
      <w:pPr>
        <w:spacing w:after="0" w:line="360" w:lineRule="auto"/>
        <w:ind w:firstLine="708"/>
        <w:jc w:val="both"/>
        <w:rPr>
          <w:rFonts w:ascii="Times New Roman" w:hAnsi="Times New Roman" w:cs="Times New Roman"/>
          <w:sz w:val="28"/>
          <w:szCs w:val="28"/>
        </w:rPr>
      </w:pPr>
      <w:r w:rsidRPr="001004E0">
        <w:rPr>
          <w:rFonts w:ascii="Times New Roman" w:hAnsi="Times New Roman" w:cs="Times New Roman"/>
          <w:sz w:val="28"/>
          <w:szCs w:val="28"/>
        </w:rPr>
        <w:t>Не может служить аргументом против того, что следователь осуществляет обвинение и защиту, отсутствие в законе прямого указания на эти функции. Многие научные понятия имеют соби</w:t>
      </w:r>
      <w:r>
        <w:rPr>
          <w:rFonts w:ascii="Times New Roman" w:hAnsi="Times New Roman" w:cs="Times New Roman"/>
          <w:sz w:val="28"/>
          <w:szCs w:val="28"/>
        </w:rPr>
        <w:t>рательный, обобщённый характер.</w:t>
      </w:r>
    </w:p>
    <w:p w:rsidR="007C163C" w:rsidRPr="001004E0" w:rsidRDefault="007C163C" w:rsidP="007C163C">
      <w:pPr>
        <w:spacing w:after="0" w:line="360" w:lineRule="auto"/>
        <w:ind w:firstLine="708"/>
        <w:jc w:val="both"/>
        <w:rPr>
          <w:rFonts w:ascii="Times New Roman" w:hAnsi="Times New Roman" w:cs="Times New Roman"/>
          <w:sz w:val="28"/>
          <w:szCs w:val="28"/>
        </w:rPr>
      </w:pPr>
      <w:r w:rsidRPr="001004E0">
        <w:rPr>
          <w:rFonts w:ascii="Times New Roman" w:hAnsi="Times New Roman" w:cs="Times New Roman"/>
          <w:sz w:val="28"/>
          <w:szCs w:val="28"/>
        </w:rPr>
        <w:t>Совместимость функций обвинения и защиты на данной стадии процесса становится понятной и объяснимой, если учесть их производный характер от функции исследования обстоятельств дела и осуществление той или иной из них в зависимости от результатов исследования обстоятельств дела. Логика деятельности следователя такова, что, обвиняя лицо и будучи заинтересованным в том, чтобы это обвинение соответствовало истине, было правильным и не опровергалось в дальнейшем (обвиняемым, защитником, прокурором, судом), он не может отрицать того, что опровергает либо может опровергнуть или заменить выдвинутое им обвинение. Даже с точки зрения возможности наступления невыгодных для него последствий в результате необоснованного обвинения, следователь заинтересован в том, чтобы учесть оправдывающие, а также смягчающие ответственность обстоятельства, и, наоборот, при реализации функции защиты следователь заинтересован в том, чтобы его действия по защите обвиняемого не были расценены как неосновательное выгораживание виновног</w:t>
      </w:r>
      <w:r>
        <w:rPr>
          <w:rFonts w:ascii="Times New Roman" w:hAnsi="Times New Roman" w:cs="Times New Roman"/>
          <w:sz w:val="28"/>
          <w:szCs w:val="28"/>
        </w:rPr>
        <w:t>о</w:t>
      </w:r>
      <w:r w:rsidR="00A23491">
        <w:rPr>
          <w:rStyle w:val="ab"/>
          <w:rFonts w:ascii="Times New Roman" w:hAnsi="Times New Roman" w:cs="Times New Roman"/>
          <w:sz w:val="28"/>
          <w:szCs w:val="28"/>
        </w:rPr>
        <w:footnoteReference w:id="4"/>
      </w:r>
      <w:r>
        <w:rPr>
          <w:rFonts w:ascii="Times New Roman" w:hAnsi="Times New Roman" w:cs="Times New Roman"/>
          <w:sz w:val="28"/>
          <w:szCs w:val="28"/>
        </w:rPr>
        <w:t>.</w:t>
      </w:r>
    </w:p>
    <w:p w:rsidR="007C163C" w:rsidRPr="001004E0" w:rsidRDefault="007C163C" w:rsidP="007C163C">
      <w:pPr>
        <w:spacing w:after="0" w:line="360" w:lineRule="auto"/>
        <w:ind w:firstLine="708"/>
        <w:jc w:val="both"/>
        <w:rPr>
          <w:rFonts w:ascii="Times New Roman" w:hAnsi="Times New Roman" w:cs="Times New Roman"/>
          <w:sz w:val="28"/>
          <w:szCs w:val="28"/>
        </w:rPr>
      </w:pPr>
      <w:r w:rsidRPr="001004E0">
        <w:rPr>
          <w:rFonts w:ascii="Times New Roman" w:hAnsi="Times New Roman" w:cs="Times New Roman"/>
          <w:sz w:val="28"/>
          <w:szCs w:val="28"/>
        </w:rPr>
        <w:t xml:space="preserve">Следователь довольно часто получает доказательственную информацию, которую в момент получения нельзя определить, направлена ли она на изобличение либо на оправдание. Лишь при оценке и сопоставлении с другими доказательствами можно решить, обвинительная она либо оправдательная. Обвинение, защита и разрешение дела немыслимы без исследования обстоятельств дела, установления истины по делу. Не случайно в уголовном процессе существуют специальные правовые </w:t>
      </w:r>
      <w:r w:rsidRPr="001004E0">
        <w:rPr>
          <w:rFonts w:ascii="Times New Roman" w:hAnsi="Times New Roman" w:cs="Times New Roman"/>
          <w:sz w:val="28"/>
          <w:szCs w:val="28"/>
        </w:rPr>
        <w:lastRenderedPageBreak/>
        <w:t>институты, предназначенные для исследования и судебного разбирательства. Реализация функций обвинения, защиты и разрешения дела предопределяется результатами исследования обстоятельств дела, причём общеизвестно, что наибольший удельный вес во всей деятельности следователя приходится именно на исследование обстоятельств дела, установления истины. Всё выше сказанное позволяет признать исследование обстоятельств дела одной из процессуальных функ</w:t>
      </w:r>
      <w:r>
        <w:rPr>
          <w:rFonts w:ascii="Times New Roman" w:hAnsi="Times New Roman" w:cs="Times New Roman"/>
          <w:sz w:val="28"/>
          <w:szCs w:val="28"/>
        </w:rPr>
        <w:t>ций в деятельности следователя.</w:t>
      </w:r>
    </w:p>
    <w:p w:rsidR="007C163C" w:rsidRPr="001004E0" w:rsidRDefault="007C163C" w:rsidP="007C163C">
      <w:pPr>
        <w:spacing w:after="0" w:line="360" w:lineRule="auto"/>
        <w:ind w:firstLine="708"/>
        <w:jc w:val="both"/>
        <w:rPr>
          <w:rFonts w:ascii="Times New Roman" w:hAnsi="Times New Roman" w:cs="Times New Roman"/>
          <w:sz w:val="28"/>
          <w:szCs w:val="28"/>
        </w:rPr>
      </w:pPr>
      <w:r w:rsidRPr="001004E0">
        <w:rPr>
          <w:rFonts w:ascii="Times New Roman" w:hAnsi="Times New Roman" w:cs="Times New Roman"/>
          <w:sz w:val="28"/>
          <w:szCs w:val="28"/>
        </w:rPr>
        <w:t>Выполнение функции разрешения уголовного дела так же относится к деятельности следователя</w:t>
      </w:r>
      <w:r w:rsidR="000A2336">
        <w:rPr>
          <w:rFonts w:ascii="Times New Roman" w:hAnsi="Times New Roman" w:cs="Times New Roman"/>
          <w:sz w:val="28"/>
          <w:szCs w:val="28"/>
        </w:rPr>
        <w:t>,</w:t>
      </w:r>
      <w:r w:rsidRPr="001004E0">
        <w:rPr>
          <w:rFonts w:ascii="Times New Roman" w:hAnsi="Times New Roman" w:cs="Times New Roman"/>
          <w:sz w:val="28"/>
          <w:szCs w:val="28"/>
        </w:rPr>
        <w:t xml:space="preserve"> как и выше перечисленные три функции. Признание этой функции не должно приводит</w:t>
      </w:r>
      <w:r w:rsidR="006D3C72">
        <w:rPr>
          <w:rFonts w:ascii="Times New Roman" w:hAnsi="Times New Roman" w:cs="Times New Roman"/>
          <w:sz w:val="28"/>
          <w:szCs w:val="28"/>
        </w:rPr>
        <w:t>ь</w:t>
      </w:r>
      <w:r w:rsidRPr="001004E0">
        <w:rPr>
          <w:rFonts w:ascii="Times New Roman" w:hAnsi="Times New Roman" w:cs="Times New Roman"/>
          <w:sz w:val="28"/>
          <w:szCs w:val="28"/>
        </w:rPr>
        <w:t xml:space="preserve"> к выводу о том, что следователю принадлежит судебная функция, т.е. осуществление правосудия, но не стоит всякое разрешение уголовного дела приравнивать к осуществлению правосудия. Правосудие – это разрешение дел судом. При наличии основании и в порядке, предус</w:t>
      </w:r>
      <w:r w:rsidR="006D3C72">
        <w:rPr>
          <w:rFonts w:ascii="Times New Roman" w:hAnsi="Times New Roman" w:cs="Times New Roman"/>
          <w:sz w:val="28"/>
          <w:szCs w:val="28"/>
        </w:rPr>
        <w:t xml:space="preserve">мотренном законом, прекратить </w:t>
      </w:r>
      <w:proofErr w:type="gramStart"/>
      <w:r w:rsidR="006D3C72">
        <w:rPr>
          <w:rFonts w:ascii="Times New Roman" w:hAnsi="Times New Roman" w:cs="Times New Roman"/>
          <w:sz w:val="28"/>
          <w:szCs w:val="28"/>
        </w:rPr>
        <w:t>а</w:t>
      </w:r>
      <w:proofErr w:type="gramEnd"/>
      <w:r w:rsidR="006D3C72">
        <w:rPr>
          <w:rFonts w:ascii="Times New Roman" w:hAnsi="Times New Roman" w:cs="Times New Roman"/>
          <w:sz w:val="28"/>
          <w:szCs w:val="28"/>
        </w:rPr>
        <w:t xml:space="preserve"> </w:t>
      </w:r>
      <w:r w:rsidRPr="001004E0">
        <w:rPr>
          <w:rFonts w:ascii="Times New Roman" w:hAnsi="Times New Roman" w:cs="Times New Roman"/>
          <w:sz w:val="28"/>
          <w:szCs w:val="28"/>
        </w:rPr>
        <w:t xml:space="preserve"> следовательно, разрешить уголовное дело могут также следователь и прокурор. В УПК РФ постановление о прекращении уголовного дела прямо рассматривается как одна из форм разрешения уголовного дела. Функция разрешения дела свойственна следователю в весьма ограниченных пределах: лишь в форме прекращения уголовного дела, а в некоторых случаях прекращение де</w:t>
      </w:r>
      <w:r>
        <w:rPr>
          <w:rFonts w:ascii="Times New Roman" w:hAnsi="Times New Roman" w:cs="Times New Roman"/>
          <w:sz w:val="28"/>
          <w:szCs w:val="28"/>
        </w:rPr>
        <w:t>ла только с согласия прокурора</w:t>
      </w:r>
      <w:r w:rsidR="00827D2D">
        <w:rPr>
          <w:rStyle w:val="ab"/>
          <w:rFonts w:ascii="Times New Roman" w:hAnsi="Times New Roman" w:cs="Times New Roman"/>
          <w:sz w:val="28"/>
          <w:szCs w:val="28"/>
        </w:rPr>
        <w:footnoteReference w:id="5"/>
      </w:r>
      <w:r>
        <w:rPr>
          <w:rFonts w:ascii="Times New Roman" w:hAnsi="Times New Roman" w:cs="Times New Roman"/>
          <w:sz w:val="28"/>
          <w:szCs w:val="28"/>
        </w:rPr>
        <w:t>.</w:t>
      </w:r>
    </w:p>
    <w:p w:rsidR="00BC35BD" w:rsidRDefault="007C163C" w:rsidP="00BC35BD">
      <w:pPr>
        <w:spacing w:after="0" w:line="360" w:lineRule="auto"/>
        <w:ind w:firstLine="708"/>
        <w:jc w:val="both"/>
        <w:rPr>
          <w:rFonts w:ascii="Times New Roman" w:hAnsi="Times New Roman" w:cs="Times New Roman"/>
          <w:sz w:val="28"/>
          <w:szCs w:val="28"/>
        </w:rPr>
      </w:pPr>
      <w:r w:rsidRPr="001004E0">
        <w:rPr>
          <w:rFonts w:ascii="Times New Roman" w:hAnsi="Times New Roman" w:cs="Times New Roman"/>
          <w:sz w:val="28"/>
          <w:szCs w:val="28"/>
        </w:rPr>
        <w:t>Перечисленные направления в деятельности следователя оставляют за пределами процессуальных функций следователя рассмотрение и разрешение заявлений и сообщений о преступлении, обеспечение возмещения материального ущерба и возможной конфискации имущества, пресечение и предупреждение пр</w:t>
      </w:r>
      <w:r>
        <w:rPr>
          <w:rFonts w:ascii="Times New Roman" w:hAnsi="Times New Roman" w:cs="Times New Roman"/>
          <w:sz w:val="28"/>
          <w:szCs w:val="28"/>
        </w:rPr>
        <w:t>еступлений, розыск обвиняемого.</w:t>
      </w:r>
    </w:p>
    <w:p w:rsidR="007C163C" w:rsidRPr="001004E0" w:rsidRDefault="007C163C" w:rsidP="00BC35BD">
      <w:pPr>
        <w:spacing w:after="0" w:line="360" w:lineRule="auto"/>
        <w:ind w:firstLine="708"/>
        <w:jc w:val="both"/>
        <w:rPr>
          <w:rFonts w:ascii="Times New Roman" w:hAnsi="Times New Roman" w:cs="Times New Roman"/>
          <w:sz w:val="28"/>
          <w:szCs w:val="28"/>
        </w:rPr>
      </w:pPr>
      <w:r w:rsidRPr="001004E0">
        <w:rPr>
          <w:rFonts w:ascii="Times New Roman" w:hAnsi="Times New Roman" w:cs="Times New Roman"/>
          <w:sz w:val="28"/>
          <w:szCs w:val="28"/>
        </w:rPr>
        <w:lastRenderedPageBreak/>
        <w:t>Смысл использования понятия процессуальной функции заключается в том, чтобы выделить и раскрыть все основные стороны процессуальной деят</w:t>
      </w:r>
      <w:r>
        <w:rPr>
          <w:rFonts w:ascii="Times New Roman" w:hAnsi="Times New Roman" w:cs="Times New Roman"/>
          <w:sz w:val="28"/>
          <w:szCs w:val="28"/>
        </w:rPr>
        <w:t>ельности, познать её структуру.</w:t>
      </w:r>
    </w:p>
    <w:p w:rsidR="007C163C" w:rsidRPr="001004E0" w:rsidRDefault="007C163C" w:rsidP="007C163C">
      <w:pPr>
        <w:spacing w:after="0" w:line="360" w:lineRule="auto"/>
        <w:ind w:firstLine="708"/>
        <w:jc w:val="both"/>
        <w:rPr>
          <w:rFonts w:ascii="Times New Roman" w:hAnsi="Times New Roman" w:cs="Times New Roman"/>
          <w:sz w:val="28"/>
          <w:szCs w:val="28"/>
        </w:rPr>
      </w:pPr>
      <w:r w:rsidRPr="001004E0">
        <w:rPr>
          <w:rFonts w:ascii="Times New Roman" w:hAnsi="Times New Roman" w:cs="Times New Roman"/>
          <w:sz w:val="28"/>
          <w:szCs w:val="28"/>
        </w:rPr>
        <w:t xml:space="preserve">Процессуальная деятельность начинается с момента поступления сигнала о совершённом преступлении. Поскольку, законом возложена обязанность </w:t>
      </w:r>
      <w:proofErr w:type="gramStart"/>
      <w:r w:rsidRPr="001004E0">
        <w:rPr>
          <w:rFonts w:ascii="Times New Roman" w:hAnsi="Times New Roman" w:cs="Times New Roman"/>
          <w:sz w:val="28"/>
          <w:szCs w:val="28"/>
        </w:rPr>
        <w:t>рассматривать</w:t>
      </w:r>
      <w:proofErr w:type="gramEnd"/>
      <w:r w:rsidRPr="001004E0">
        <w:rPr>
          <w:rFonts w:ascii="Times New Roman" w:hAnsi="Times New Roman" w:cs="Times New Roman"/>
          <w:sz w:val="28"/>
          <w:szCs w:val="28"/>
        </w:rPr>
        <w:t xml:space="preserve"> заявле</w:t>
      </w:r>
      <w:r w:rsidR="006D3C72">
        <w:rPr>
          <w:rFonts w:ascii="Times New Roman" w:hAnsi="Times New Roman" w:cs="Times New Roman"/>
          <w:sz w:val="28"/>
          <w:szCs w:val="28"/>
        </w:rPr>
        <w:t>ния и сообщения о преступлении, также</w:t>
      </w:r>
      <w:r w:rsidRPr="001004E0">
        <w:rPr>
          <w:rFonts w:ascii="Times New Roman" w:hAnsi="Times New Roman" w:cs="Times New Roman"/>
          <w:sz w:val="28"/>
          <w:szCs w:val="28"/>
        </w:rPr>
        <w:t xml:space="preserve"> принимать по ним решения о возбуждении уголовного дела либо в отказе в этом на соответствующие органы, то эту функцию так же можно отне</w:t>
      </w:r>
      <w:r>
        <w:rPr>
          <w:rFonts w:ascii="Times New Roman" w:hAnsi="Times New Roman" w:cs="Times New Roman"/>
          <w:sz w:val="28"/>
          <w:szCs w:val="28"/>
        </w:rPr>
        <w:t>сти к деятельности следователя</w:t>
      </w:r>
      <w:r w:rsidR="00A23491">
        <w:rPr>
          <w:rStyle w:val="ab"/>
          <w:rFonts w:ascii="Times New Roman" w:hAnsi="Times New Roman" w:cs="Times New Roman"/>
          <w:sz w:val="28"/>
          <w:szCs w:val="28"/>
        </w:rPr>
        <w:footnoteReference w:id="6"/>
      </w:r>
      <w:r>
        <w:rPr>
          <w:rFonts w:ascii="Times New Roman" w:hAnsi="Times New Roman" w:cs="Times New Roman"/>
          <w:sz w:val="28"/>
          <w:szCs w:val="28"/>
        </w:rPr>
        <w:t>.</w:t>
      </w:r>
    </w:p>
    <w:p w:rsidR="007C163C" w:rsidRDefault="007C163C" w:rsidP="007C163C">
      <w:pPr>
        <w:spacing w:after="0" w:line="360" w:lineRule="auto"/>
        <w:ind w:firstLine="708"/>
        <w:jc w:val="both"/>
        <w:rPr>
          <w:rFonts w:ascii="Times New Roman" w:hAnsi="Times New Roman" w:cs="Times New Roman"/>
          <w:sz w:val="28"/>
          <w:szCs w:val="28"/>
        </w:rPr>
      </w:pPr>
      <w:r w:rsidRPr="001004E0">
        <w:rPr>
          <w:rFonts w:ascii="Times New Roman" w:hAnsi="Times New Roman" w:cs="Times New Roman"/>
          <w:sz w:val="28"/>
          <w:szCs w:val="28"/>
        </w:rPr>
        <w:t xml:space="preserve">Положение о неотвратимости ответственности за совершённое преступление включает в себя и неотвратимость возмещения виновным причинённого преступлением материального ущерба. Применение в уголовном процессе гражданско-правовых санкций, обеспечение возмещения материального ущерба, причинённого преступлением, имеют своей целью восстановить существовавший до преступления объём материальных благ лица (физического или юридического), пострадавшего от преступления. В соответствии с законом при наличии достаточных данных о причинении преступлением материального ущерба следователь обязан принять меры обеспечения предъявленного или возможного в будущем гражданского иска. Если гражданский иск остался непредъявленным, суд при постановлении приговора вправе по собственной инициативе разрешать вопросы о возмещении материального ущерба. Отсюда следует, что при наличии достаточных данных о причинении преступлением материального ущерба следователь должен принять меры, обеспечивающие возмещение материального ущерба независимо от того, предъявлен ли гражданский иск и просит об этом гражданский истец. При производстве по уголовному делу о преступлении, за которое может быть применено наказание в виде конфискации имущества, следователь обязан принять меры обеспечения </w:t>
      </w:r>
      <w:r w:rsidRPr="001004E0">
        <w:rPr>
          <w:rFonts w:ascii="Times New Roman" w:hAnsi="Times New Roman" w:cs="Times New Roman"/>
          <w:sz w:val="28"/>
          <w:szCs w:val="28"/>
        </w:rPr>
        <w:lastRenderedPageBreak/>
        <w:t>против сокрытия имущества обвиняемого. По своему содержанию она настолько близка к функции обеспечения возмещения материального ущерба, причинённого преступлением, что с полным основанием може</w:t>
      </w:r>
      <w:r w:rsidR="006D3C72">
        <w:rPr>
          <w:rFonts w:ascii="Times New Roman" w:hAnsi="Times New Roman" w:cs="Times New Roman"/>
          <w:sz w:val="28"/>
          <w:szCs w:val="28"/>
        </w:rPr>
        <w:t xml:space="preserve">т быть объединена с ней в одну </w:t>
      </w:r>
      <w:r w:rsidR="00840D56">
        <w:rPr>
          <w:rFonts w:ascii="Times New Roman" w:hAnsi="Times New Roman" w:cs="Times New Roman"/>
          <w:sz w:val="28"/>
          <w:szCs w:val="28"/>
        </w:rPr>
        <w:t>–</w:t>
      </w:r>
      <w:r w:rsidRPr="001004E0">
        <w:rPr>
          <w:rFonts w:ascii="Times New Roman" w:hAnsi="Times New Roman" w:cs="Times New Roman"/>
          <w:sz w:val="28"/>
          <w:szCs w:val="28"/>
        </w:rPr>
        <w:t xml:space="preserve"> функцию обеспечения материального ущерба, причинённого преступлением, и исполнения приговора в части конфискации имущества.</w:t>
      </w:r>
      <w:r>
        <w:rPr>
          <w:rFonts w:ascii="Times New Roman" w:hAnsi="Times New Roman" w:cs="Times New Roman"/>
          <w:sz w:val="28"/>
          <w:szCs w:val="28"/>
        </w:rPr>
        <w:tab/>
      </w:r>
    </w:p>
    <w:p w:rsidR="007C163C" w:rsidRPr="001004E0" w:rsidRDefault="007C163C" w:rsidP="007C163C">
      <w:pPr>
        <w:spacing w:after="0" w:line="360" w:lineRule="auto"/>
        <w:ind w:firstLine="708"/>
        <w:jc w:val="both"/>
        <w:rPr>
          <w:rFonts w:ascii="Times New Roman" w:hAnsi="Times New Roman" w:cs="Times New Roman"/>
          <w:sz w:val="28"/>
          <w:szCs w:val="28"/>
        </w:rPr>
      </w:pPr>
      <w:r w:rsidRPr="001004E0">
        <w:rPr>
          <w:rFonts w:ascii="Times New Roman" w:hAnsi="Times New Roman" w:cs="Times New Roman"/>
          <w:sz w:val="28"/>
          <w:szCs w:val="28"/>
        </w:rPr>
        <w:t>Одной из процессуальных функций следователя является пресечение преступлений и принятие мер к устранению обстоятельств, способст</w:t>
      </w:r>
      <w:r>
        <w:rPr>
          <w:rFonts w:ascii="Times New Roman" w:hAnsi="Times New Roman" w:cs="Times New Roman"/>
          <w:sz w:val="28"/>
          <w:szCs w:val="28"/>
        </w:rPr>
        <w:t>вующих совершению преступлений.</w:t>
      </w:r>
    </w:p>
    <w:p w:rsidR="007C163C" w:rsidRPr="001004E0" w:rsidRDefault="007C163C" w:rsidP="007C163C">
      <w:pPr>
        <w:spacing w:after="0" w:line="360" w:lineRule="auto"/>
        <w:ind w:firstLine="708"/>
        <w:jc w:val="both"/>
        <w:rPr>
          <w:rFonts w:ascii="Times New Roman" w:hAnsi="Times New Roman" w:cs="Times New Roman"/>
          <w:sz w:val="28"/>
          <w:szCs w:val="28"/>
        </w:rPr>
      </w:pPr>
      <w:r w:rsidRPr="001004E0">
        <w:rPr>
          <w:rFonts w:ascii="Times New Roman" w:hAnsi="Times New Roman" w:cs="Times New Roman"/>
          <w:sz w:val="28"/>
          <w:szCs w:val="28"/>
        </w:rPr>
        <w:t>Самостоятельным направлением в деятельности следователя является розыск обвиняемого. Эта функция достаточно чётко выражена в уголовно-процессуальном законодательстве: при неизвестности места нахождения обвиняемого следователь принимает необходимые меры к его розыску.</w:t>
      </w:r>
    </w:p>
    <w:p w:rsidR="000A2336" w:rsidRDefault="007C163C" w:rsidP="00741EE2">
      <w:pPr>
        <w:spacing w:after="0" w:line="360" w:lineRule="auto"/>
        <w:ind w:firstLine="708"/>
        <w:jc w:val="both"/>
        <w:rPr>
          <w:rFonts w:ascii="Times New Roman" w:hAnsi="Times New Roman" w:cs="Times New Roman"/>
          <w:sz w:val="28"/>
          <w:szCs w:val="28"/>
        </w:rPr>
      </w:pPr>
      <w:proofErr w:type="gramStart"/>
      <w:r w:rsidRPr="001004E0">
        <w:rPr>
          <w:rFonts w:ascii="Times New Roman" w:hAnsi="Times New Roman" w:cs="Times New Roman"/>
          <w:sz w:val="28"/>
          <w:szCs w:val="28"/>
        </w:rPr>
        <w:t>Следователь осуществляет сл</w:t>
      </w:r>
      <w:r>
        <w:rPr>
          <w:rFonts w:ascii="Times New Roman" w:hAnsi="Times New Roman" w:cs="Times New Roman"/>
          <w:sz w:val="28"/>
          <w:szCs w:val="28"/>
        </w:rPr>
        <w:t>едующие процессуальные функции:</w:t>
      </w:r>
      <w:r w:rsidR="00741EE2">
        <w:rPr>
          <w:rFonts w:ascii="Times New Roman" w:hAnsi="Times New Roman" w:cs="Times New Roman"/>
          <w:sz w:val="28"/>
          <w:szCs w:val="28"/>
        </w:rPr>
        <w:t xml:space="preserve"> 1) </w:t>
      </w:r>
      <w:r w:rsidRPr="001004E0">
        <w:rPr>
          <w:rFonts w:ascii="Times New Roman" w:hAnsi="Times New Roman" w:cs="Times New Roman"/>
          <w:sz w:val="28"/>
          <w:szCs w:val="28"/>
        </w:rPr>
        <w:t>рассмотрение заявлений и сообщений о преступлении;</w:t>
      </w:r>
      <w:r w:rsidR="00741EE2">
        <w:rPr>
          <w:rFonts w:ascii="Times New Roman" w:hAnsi="Times New Roman" w:cs="Times New Roman"/>
          <w:sz w:val="28"/>
          <w:szCs w:val="28"/>
        </w:rPr>
        <w:t xml:space="preserve"> 2) </w:t>
      </w:r>
      <w:r w:rsidRPr="001004E0">
        <w:rPr>
          <w:rFonts w:ascii="Times New Roman" w:hAnsi="Times New Roman" w:cs="Times New Roman"/>
          <w:sz w:val="28"/>
          <w:szCs w:val="28"/>
        </w:rPr>
        <w:t>исследование обстоятельств дела;</w:t>
      </w:r>
      <w:r w:rsidR="00741EE2">
        <w:rPr>
          <w:rFonts w:ascii="Times New Roman" w:hAnsi="Times New Roman" w:cs="Times New Roman"/>
          <w:sz w:val="28"/>
          <w:szCs w:val="28"/>
        </w:rPr>
        <w:t xml:space="preserve"> 3) </w:t>
      </w:r>
      <w:r w:rsidRPr="001004E0">
        <w:rPr>
          <w:rFonts w:ascii="Times New Roman" w:hAnsi="Times New Roman" w:cs="Times New Roman"/>
          <w:sz w:val="28"/>
          <w:szCs w:val="28"/>
        </w:rPr>
        <w:t>ограждение граждан от неосновательного обвинения в совершении преступления;</w:t>
      </w:r>
      <w:r w:rsidR="00741EE2">
        <w:rPr>
          <w:rFonts w:ascii="Times New Roman" w:hAnsi="Times New Roman" w:cs="Times New Roman"/>
          <w:sz w:val="28"/>
          <w:szCs w:val="28"/>
        </w:rPr>
        <w:t xml:space="preserve"> 4) </w:t>
      </w:r>
      <w:r w:rsidRPr="001004E0">
        <w:rPr>
          <w:rFonts w:ascii="Times New Roman" w:hAnsi="Times New Roman" w:cs="Times New Roman"/>
          <w:sz w:val="28"/>
          <w:szCs w:val="28"/>
        </w:rPr>
        <w:t>обвинение в совершении преступления;</w:t>
      </w:r>
      <w:r w:rsidR="00741EE2">
        <w:rPr>
          <w:rFonts w:ascii="Times New Roman" w:hAnsi="Times New Roman" w:cs="Times New Roman"/>
          <w:sz w:val="28"/>
          <w:szCs w:val="28"/>
        </w:rPr>
        <w:t xml:space="preserve"> 5) </w:t>
      </w:r>
      <w:r w:rsidRPr="001004E0">
        <w:rPr>
          <w:rFonts w:ascii="Times New Roman" w:hAnsi="Times New Roman" w:cs="Times New Roman"/>
          <w:sz w:val="28"/>
          <w:szCs w:val="28"/>
        </w:rPr>
        <w:t>обеспечение возмещения материального ущерба, причинённого преступлением, и исполнения приговора в части конфискации имущества;</w:t>
      </w:r>
      <w:r w:rsidR="00741EE2">
        <w:rPr>
          <w:rFonts w:ascii="Times New Roman" w:hAnsi="Times New Roman" w:cs="Times New Roman"/>
          <w:sz w:val="28"/>
          <w:szCs w:val="28"/>
        </w:rPr>
        <w:t xml:space="preserve"> 6) </w:t>
      </w:r>
      <w:r w:rsidRPr="001004E0">
        <w:rPr>
          <w:rFonts w:ascii="Times New Roman" w:hAnsi="Times New Roman" w:cs="Times New Roman"/>
          <w:sz w:val="28"/>
          <w:szCs w:val="28"/>
        </w:rPr>
        <w:t>пресечение преступлений и принятие мер к устранению обстоятельств, способствующих совершению преступления;</w:t>
      </w:r>
      <w:proofErr w:type="gramEnd"/>
      <w:r w:rsidR="00741EE2">
        <w:rPr>
          <w:rFonts w:ascii="Times New Roman" w:hAnsi="Times New Roman" w:cs="Times New Roman"/>
          <w:sz w:val="28"/>
          <w:szCs w:val="28"/>
        </w:rPr>
        <w:t xml:space="preserve"> 7) </w:t>
      </w:r>
      <w:r w:rsidRPr="001004E0">
        <w:rPr>
          <w:rFonts w:ascii="Times New Roman" w:hAnsi="Times New Roman" w:cs="Times New Roman"/>
          <w:sz w:val="28"/>
          <w:szCs w:val="28"/>
        </w:rPr>
        <w:t>розыск обвиняемого (обвиняемых), место нахождения которых неизвестно;</w:t>
      </w:r>
      <w:r w:rsidR="00741EE2">
        <w:rPr>
          <w:rFonts w:ascii="Times New Roman" w:hAnsi="Times New Roman" w:cs="Times New Roman"/>
          <w:sz w:val="28"/>
          <w:szCs w:val="28"/>
        </w:rPr>
        <w:t xml:space="preserve"> 8) </w:t>
      </w:r>
      <w:r w:rsidRPr="001004E0">
        <w:rPr>
          <w:rFonts w:ascii="Times New Roman" w:hAnsi="Times New Roman" w:cs="Times New Roman"/>
          <w:sz w:val="28"/>
          <w:szCs w:val="28"/>
        </w:rPr>
        <w:t>разрешение уголовных дел</w:t>
      </w:r>
      <w:r>
        <w:rPr>
          <w:rStyle w:val="ab"/>
          <w:rFonts w:ascii="Times New Roman" w:hAnsi="Times New Roman" w:cs="Times New Roman"/>
          <w:sz w:val="28"/>
          <w:szCs w:val="28"/>
        </w:rPr>
        <w:footnoteReference w:id="7"/>
      </w:r>
      <w:r w:rsidRPr="001004E0">
        <w:rPr>
          <w:rFonts w:ascii="Times New Roman" w:hAnsi="Times New Roman" w:cs="Times New Roman"/>
          <w:sz w:val="28"/>
          <w:szCs w:val="28"/>
        </w:rPr>
        <w:t>.</w:t>
      </w:r>
    </w:p>
    <w:p w:rsidR="000A2336" w:rsidRDefault="000A2336" w:rsidP="000A2336">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Взаимодействие следователя и оперативного работника заключается в их согласованной деятельности по обеспечению успешного раскрытия и расследования преступлений, осуществляемой каждой из сторон в рамках своей компетенции присущими ей средствами и методами. Хорошо налаженное и рациональное взаимодействие следователя с оперативным </w:t>
      </w:r>
      <w:r>
        <w:rPr>
          <w:rFonts w:ascii="Times New Roman" w:hAnsi="Times New Roman" w:cs="Times New Roman"/>
          <w:sz w:val="28"/>
          <w:szCs w:val="28"/>
        </w:rPr>
        <w:lastRenderedPageBreak/>
        <w:t>работником служит одним из важных условий, обеспечивающих своевременный обмен информацией и, в результате, успешное раскрытие и расследование преступлений. Известно, что следственные и оперативно-розыскные подразделения обладают специфическими, только им присущими средствами и методами раскрытия преступлений, поэтому чрезвычайно важно, чтобы эти возможности были использованы не разрозненно, а в комплексе</w:t>
      </w:r>
      <w:r w:rsidR="00A23491">
        <w:rPr>
          <w:rStyle w:val="ab"/>
          <w:rFonts w:ascii="Times New Roman" w:hAnsi="Times New Roman" w:cs="Times New Roman"/>
          <w:sz w:val="28"/>
          <w:szCs w:val="28"/>
        </w:rPr>
        <w:footnoteReference w:id="8"/>
      </w:r>
      <w:r>
        <w:rPr>
          <w:rFonts w:ascii="Times New Roman" w:hAnsi="Times New Roman" w:cs="Times New Roman"/>
          <w:sz w:val="28"/>
          <w:szCs w:val="28"/>
        </w:rPr>
        <w:t>.</w:t>
      </w:r>
    </w:p>
    <w:p w:rsidR="000A2336" w:rsidRDefault="000A2336" w:rsidP="000A2336">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Представляется, что под взаимодействием органов, призванных бороться с преступностью, надо понимать такую взаимосвязь в их деятельности, которая обеспечивает правильное сочетание полномочий, методов и средств, присущих каждому из названных органов, и направлена на раскрытие, расследование и предупреждение преступлений. В данном случае имеется в виду взаимодействие в широком смысле слова. В узком смысле </w:t>
      </w:r>
      <w:r w:rsidR="00E36CAF">
        <w:rPr>
          <w:rFonts w:ascii="Times New Roman" w:hAnsi="Times New Roman" w:cs="Times New Roman"/>
          <w:sz w:val="28"/>
          <w:szCs w:val="28"/>
        </w:rPr>
        <w:t>–</w:t>
      </w:r>
      <w:r>
        <w:rPr>
          <w:rFonts w:ascii="Times New Roman" w:hAnsi="Times New Roman" w:cs="Times New Roman"/>
          <w:sz w:val="28"/>
          <w:szCs w:val="28"/>
        </w:rPr>
        <w:t xml:space="preserve"> это отношения следователя и органа дознания, возникающие в процессе рассмотрения материала о совершенном преступлении или определенного уголовного дела, регулируемого уголовно-процессуальным законодательством или ведомственными актами.</w:t>
      </w:r>
    </w:p>
    <w:p w:rsidR="000A2336" w:rsidRDefault="00955335" w:rsidP="000A2336">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Выделяются</w:t>
      </w:r>
      <w:r w:rsidR="000A2336">
        <w:rPr>
          <w:rFonts w:ascii="Times New Roman" w:hAnsi="Times New Roman" w:cs="Times New Roman"/>
          <w:sz w:val="28"/>
          <w:szCs w:val="28"/>
        </w:rPr>
        <w:t xml:space="preserve"> такие основные черты качественного взаимодействия, как согласованность, своевременный, основанный на взаимном доверии информационный обмен, сочетание в работе присущих следователям и оперативным работникам средств и методов. Положения действующих законов, подзаконных актов и ведомственных инструкций и распоряжений, с одной стороны, детально регулируют взаимодействие следователя и оперативного работника в процессе раскрытия и расследования преступлений, но с другой стороны оставляют неразрешенными ряд вопросов. Некоторые из них могут быть разрешены выработанными криминалистическими рекомендациями, другие требуют вмешательства законодателя. Несмотря на присущие организации взаимодействия </w:t>
      </w:r>
      <w:r w:rsidR="000A2336">
        <w:rPr>
          <w:rFonts w:ascii="Times New Roman" w:hAnsi="Times New Roman" w:cs="Times New Roman"/>
          <w:sz w:val="28"/>
          <w:szCs w:val="28"/>
        </w:rPr>
        <w:lastRenderedPageBreak/>
        <w:t>трудности, фундаментальные исследования, проведенные в данной сфере правоприменительной деятельности, позволяют следственным и оперативно-розыскным подразделениям эффективно взаимодействовать в борьбе с преступностью, добиваясь положительных результатов.</w:t>
      </w:r>
    </w:p>
    <w:p w:rsidR="000A2336" w:rsidRDefault="000A2336" w:rsidP="000A2336">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Следователь осуществляет предварительное расследование: принимает процессуальные решения, производит следственные и иные процессуальные действия, руководит группой. Сотрудник органа дознания, уполномоченный на осуществление оперативно-розыскной деятельности, выполняет задания, поручения следователя в пределах своей компетенции. </w:t>
      </w:r>
      <w:r w:rsidR="00955335">
        <w:rPr>
          <w:rFonts w:ascii="Times New Roman" w:hAnsi="Times New Roman" w:cs="Times New Roman"/>
          <w:sz w:val="28"/>
          <w:szCs w:val="28"/>
        </w:rPr>
        <w:t>Данн</w:t>
      </w:r>
      <w:r>
        <w:rPr>
          <w:rFonts w:ascii="Times New Roman" w:hAnsi="Times New Roman" w:cs="Times New Roman"/>
          <w:sz w:val="28"/>
          <w:szCs w:val="28"/>
        </w:rPr>
        <w:t>ая форма взаимодействия обеспечивает более тесное взаимодействие участников расследования, устраняет организационную разобщенность следователей и сотрудников органов дознания.</w:t>
      </w:r>
    </w:p>
    <w:p w:rsidR="000A2336" w:rsidRDefault="000A2336" w:rsidP="000A2336">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В уголовно-процессуальном законе нет четкого указания, в каком порядке должностные лица органов, осуществляющих оперативно-розыскную деятельность, могут быть привлечены к участию в расследовании, и каков порядок их сообщения со следователями и руководителем следственной группы.</w:t>
      </w:r>
    </w:p>
    <w:p w:rsidR="000A2336" w:rsidRDefault="000A2336" w:rsidP="00955335">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Следователь </w:t>
      </w:r>
      <w:r w:rsidR="00024F65">
        <w:rPr>
          <w:rFonts w:ascii="Times New Roman" w:hAnsi="Times New Roman" w:cs="Times New Roman"/>
          <w:sz w:val="28"/>
          <w:szCs w:val="28"/>
        </w:rPr>
        <w:t>-</w:t>
      </w:r>
      <w:r>
        <w:rPr>
          <w:rFonts w:ascii="Times New Roman" w:hAnsi="Times New Roman" w:cs="Times New Roman"/>
          <w:sz w:val="28"/>
          <w:szCs w:val="28"/>
        </w:rPr>
        <w:t xml:space="preserve"> процессуально самостоятельный</w:t>
      </w:r>
      <w:r w:rsidR="00955335">
        <w:rPr>
          <w:rFonts w:ascii="Times New Roman" w:hAnsi="Times New Roman" w:cs="Times New Roman"/>
          <w:sz w:val="28"/>
          <w:szCs w:val="28"/>
        </w:rPr>
        <w:t xml:space="preserve">, участник расследования и </w:t>
      </w:r>
      <w:r>
        <w:rPr>
          <w:rFonts w:ascii="Times New Roman" w:hAnsi="Times New Roman" w:cs="Times New Roman"/>
          <w:sz w:val="28"/>
          <w:szCs w:val="28"/>
        </w:rPr>
        <w:t>уголов</w:t>
      </w:r>
      <w:r w:rsidR="00955335">
        <w:rPr>
          <w:rFonts w:ascii="Times New Roman" w:hAnsi="Times New Roman" w:cs="Times New Roman"/>
          <w:sz w:val="28"/>
          <w:szCs w:val="28"/>
        </w:rPr>
        <w:t xml:space="preserve">но-процессуальной деятельности. </w:t>
      </w:r>
      <w:r>
        <w:rPr>
          <w:rFonts w:ascii="Times New Roman" w:hAnsi="Times New Roman" w:cs="Times New Roman"/>
          <w:sz w:val="28"/>
          <w:szCs w:val="28"/>
        </w:rPr>
        <w:t>Ему предоставлены широкие полномочия, которые необходимо рассматривать в нераз</w:t>
      </w:r>
      <w:r>
        <w:rPr>
          <w:rFonts w:ascii="Times New Roman" w:hAnsi="Times New Roman" w:cs="Times New Roman"/>
          <w:sz w:val="28"/>
          <w:szCs w:val="28"/>
        </w:rPr>
        <w:softHyphen/>
        <w:t>рывной связи с целями, назначением и принципами уголовного процесса, руководствуясь требованиями уголовно-процессуального законодательст</w:t>
      </w:r>
      <w:r>
        <w:rPr>
          <w:rFonts w:ascii="Times New Roman" w:hAnsi="Times New Roman" w:cs="Times New Roman"/>
          <w:sz w:val="28"/>
          <w:szCs w:val="28"/>
        </w:rPr>
        <w:softHyphen/>
        <w:t>ва, соблюдение которых определяет реализацию, предоставленных следо</w:t>
      </w:r>
      <w:r>
        <w:rPr>
          <w:rFonts w:ascii="Times New Roman" w:hAnsi="Times New Roman" w:cs="Times New Roman"/>
          <w:sz w:val="28"/>
          <w:szCs w:val="28"/>
        </w:rPr>
        <w:softHyphen/>
        <w:t>вателю прав и возложенных на него обязанностей</w:t>
      </w:r>
      <w:r w:rsidR="00643DF0">
        <w:rPr>
          <w:rStyle w:val="ab"/>
          <w:rFonts w:ascii="Times New Roman" w:hAnsi="Times New Roman" w:cs="Times New Roman"/>
          <w:sz w:val="28"/>
          <w:szCs w:val="28"/>
        </w:rPr>
        <w:footnoteReference w:id="9"/>
      </w:r>
      <w:r>
        <w:rPr>
          <w:rFonts w:ascii="Times New Roman" w:hAnsi="Times New Roman" w:cs="Times New Roman"/>
          <w:sz w:val="28"/>
          <w:szCs w:val="28"/>
        </w:rPr>
        <w:t>.</w:t>
      </w:r>
    </w:p>
    <w:p w:rsidR="000A2336" w:rsidRDefault="000A2336" w:rsidP="000A2336">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Предварительное расследование как стадия уголовного процесса представляет собой, прежде всего, регулируемую законом деятельность следователя по установлению и процессуальному закреплению доказательств, в целях полного и быстрого раскрытия преступлений, </w:t>
      </w:r>
      <w:r>
        <w:rPr>
          <w:rFonts w:ascii="Times New Roman" w:hAnsi="Times New Roman" w:cs="Times New Roman"/>
          <w:sz w:val="28"/>
          <w:szCs w:val="28"/>
        </w:rPr>
        <w:lastRenderedPageBreak/>
        <w:t>изобличения виновных и привлечения их к уголовной ответственности. Эта деятельность следователя осуществляется под надзором прокурора, процессуальным контролем суда (судьи), начальника следственного отдела и направлена на пресечение и предупреждение преступлений, выяснение и устранение обстоятельств, способствующих совершению преступлений</w:t>
      </w:r>
      <w:r w:rsidR="00A23491">
        <w:rPr>
          <w:rStyle w:val="ab"/>
          <w:rFonts w:ascii="Times New Roman" w:hAnsi="Times New Roman" w:cs="Times New Roman"/>
          <w:sz w:val="28"/>
          <w:szCs w:val="28"/>
        </w:rPr>
        <w:footnoteReference w:id="10"/>
      </w:r>
      <w:r>
        <w:rPr>
          <w:rFonts w:ascii="Times New Roman" w:hAnsi="Times New Roman" w:cs="Times New Roman"/>
          <w:sz w:val="28"/>
          <w:szCs w:val="28"/>
        </w:rPr>
        <w:t>.</w:t>
      </w:r>
    </w:p>
    <w:p w:rsidR="000A2336" w:rsidRDefault="000A2336" w:rsidP="000A2336">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При расследовании же следователь осуществляет уголовное преследование, которое является основной его функцией, в основе которого лежит обвинение. Следовательно, следователь на предварительном следствии представляет сторону обвинения. Поэтому на этой стадии уголовного процесса как одна из важнейших гарантий объективности существует защита.</w:t>
      </w:r>
    </w:p>
    <w:p w:rsidR="007C163C" w:rsidRDefault="007C163C" w:rsidP="00741EE2">
      <w:pPr>
        <w:spacing w:after="0" w:line="360" w:lineRule="auto"/>
        <w:ind w:firstLine="708"/>
        <w:jc w:val="both"/>
        <w:rPr>
          <w:rFonts w:ascii="Times New Roman" w:hAnsi="Times New Roman" w:cs="Times New Roman"/>
          <w:caps/>
          <w:sz w:val="28"/>
          <w:szCs w:val="28"/>
        </w:rPr>
      </w:pPr>
      <w:r>
        <w:rPr>
          <w:rFonts w:ascii="Times New Roman" w:hAnsi="Times New Roman" w:cs="Times New Roman"/>
          <w:caps/>
          <w:sz w:val="28"/>
          <w:szCs w:val="28"/>
        </w:rPr>
        <w:br w:type="page"/>
      </w:r>
    </w:p>
    <w:p w:rsidR="00823C8A" w:rsidRPr="00A5747F" w:rsidRDefault="007C163C" w:rsidP="00A5747F">
      <w:pPr>
        <w:pStyle w:val="a4"/>
        <w:spacing w:after="0" w:line="360" w:lineRule="auto"/>
        <w:ind w:left="0"/>
        <w:jc w:val="center"/>
        <w:rPr>
          <w:rFonts w:ascii="Times New Roman" w:hAnsi="Times New Roman" w:cs="Times New Roman"/>
          <w:caps/>
          <w:sz w:val="28"/>
          <w:szCs w:val="28"/>
        </w:rPr>
      </w:pPr>
      <w:r>
        <w:rPr>
          <w:rFonts w:ascii="Times New Roman" w:hAnsi="Times New Roman" w:cs="Times New Roman"/>
          <w:caps/>
          <w:sz w:val="28"/>
          <w:szCs w:val="28"/>
        </w:rPr>
        <w:lastRenderedPageBreak/>
        <w:t>глава 2.</w:t>
      </w:r>
      <w:r w:rsidR="00A5747F" w:rsidRPr="00A5747F">
        <w:rPr>
          <w:rFonts w:ascii="Times New Roman" w:hAnsi="Times New Roman" w:cs="Times New Roman"/>
          <w:caps/>
          <w:sz w:val="28"/>
          <w:szCs w:val="28"/>
        </w:rPr>
        <w:t xml:space="preserve"> </w:t>
      </w:r>
      <w:r w:rsidR="00774934" w:rsidRPr="00A5747F">
        <w:rPr>
          <w:rFonts w:ascii="Times New Roman" w:hAnsi="Times New Roman" w:cs="Times New Roman"/>
          <w:caps/>
          <w:sz w:val="28"/>
          <w:szCs w:val="28"/>
        </w:rPr>
        <w:t>Полномочия следователя</w:t>
      </w:r>
    </w:p>
    <w:p w:rsidR="00774934" w:rsidRDefault="00774934" w:rsidP="00774934">
      <w:pPr>
        <w:spacing w:after="0" w:line="360" w:lineRule="auto"/>
        <w:jc w:val="center"/>
        <w:rPr>
          <w:rFonts w:ascii="Times New Roman" w:hAnsi="Times New Roman" w:cs="Times New Roman"/>
          <w:sz w:val="28"/>
          <w:szCs w:val="28"/>
        </w:rPr>
      </w:pPr>
    </w:p>
    <w:p w:rsidR="00AB6427" w:rsidRDefault="00AB6427" w:rsidP="00774934">
      <w:pPr>
        <w:spacing w:after="0" w:line="360" w:lineRule="auto"/>
        <w:jc w:val="center"/>
        <w:rPr>
          <w:rFonts w:ascii="Times New Roman" w:hAnsi="Times New Roman" w:cs="Times New Roman"/>
          <w:sz w:val="28"/>
          <w:szCs w:val="28"/>
        </w:rPr>
      </w:pPr>
    </w:p>
    <w:p w:rsidR="00774934" w:rsidRDefault="00774934" w:rsidP="000A2336">
      <w:pPr>
        <w:spacing w:after="0" w:line="360" w:lineRule="auto"/>
        <w:ind w:firstLine="708"/>
        <w:jc w:val="both"/>
        <w:rPr>
          <w:rFonts w:ascii="Times New Roman" w:hAnsi="Times New Roman" w:cs="Times New Roman"/>
          <w:sz w:val="28"/>
          <w:szCs w:val="28"/>
        </w:rPr>
      </w:pPr>
      <w:r w:rsidRPr="00774934">
        <w:rPr>
          <w:rFonts w:ascii="Times New Roman" w:hAnsi="Times New Roman" w:cs="Times New Roman"/>
          <w:sz w:val="28"/>
          <w:szCs w:val="28"/>
        </w:rPr>
        <w:t>Полномочия следователя представляют собой систему его процессуальных прав и обязанностей, необходимых и достаточных для разрешения сообщений о преступлениях, установления наличия или отсутствия обстоятельств, подлежащих доказыванию по уголовному делу, и соответственно обеспечения надлежащих условий для рассмотрения и разрешения судом уголовного дела по существу, освобождения от уголовной ответственности лица, совершившего преступление небольшой или средней тяжести, либо реабилитации невиновного</w:t>
      </w:r>
      <w:r w:rsidR="00643DF0">
        <w:rPr>
          <w:rStyle w:val="ab"/>
          <w:rFonts w:ascii="Times New Roman" w:hAnsi="Times New Roman" w:cs="Times New Roman"/>
          <w:sz w:val="28"/>
          <w:szCs w:val="28"/>
        </w:rPr>
        <w:footnoteReference w:id="11"/>
      </w:r>
      <w:r w:rsidRPr="00774934">
        <w:rPr>
          <w:rFonts w:ascii="Times New Roman" w:hAnsi="Times New Roman" w:cs="Times New Roman"/>
          <w:sz w:val="28"/>
          <w:szCs w:val="28"/>
        </w:rPr>
        <w:t>.</w:t>
      </w:r>
    </w:p>
    <w:p w:rsidR="000A2336" w:rsidRPr="00643DF0" w:rsidRDefault="00643DF0" w:rsidP="00817EC7">
      <w:pPr>
        <w:shd w:val="clear" w:color="auto" w:fill="FFFFFF"/>
        <w:spacing w:after="0" w:line="360" w:lineRule="auto"/>
        <w:ind w:firstLine="708"/>
        <w:jc w:val="both"/>
        <w:textAlignment w:val="baseline"/>
        <w:rPr>
          <w:rFonts w:ascii="Times New Roman" w:eastAsia="Times New Roman" w:hAnsi="Times New Roman" w:cs="Times New Roman"/>
          <w:sz w:val="28"/>
          <w:szCs w:val="28"/>
          <w:lang w:eastAsia="ru-RU"/>
        </w:rPr>
      </w:pPr>
      <w:r w:rsidRPr="00643DF0">
        <w:rPr>
          <w:rFonts w:ascii="Times New Roman" w:eastAsia="Times New Roman" w:hAnsi="Times New Roman" w:cs="Times New Roman"/>
          <w:sz w:val="28"/>
          <w:szCs w:val="28"/>
          <w:lang w:eastAsia="ru-RU"/>
        </w:rPr>
        <w:t>Следственные действия –</w:t>
      </w:r>
      <w:r w:rsidR="000A2336" w:rsidRPr="00643DF0">
        <w:rPr>
          <w:rFonts w:ascii="Times New Roman" w:eastAsia="Times New Roman" w:hAnsi="Times New Roman" w:cs="Times New Roman"/>
          <w:sz w:val="28"/>
          <w:szCs w:val="28"/>
          <w:lang w:eastAsia="ru-RU"/>
        </w:rPr>
        <w:t xml:space="preserve"> операции, выполняемые согласно закону, служащие для сбора доказательной базы.</w:t>
      </w:r>
      <w:r w:rsidR="000A2336" w:rsidRPr="00643DF0">
        <w:rPr>
          <w:rFonts w:ascii="Times New Roman" w:eastAsia="Times New Roman" w:hAnsi="Times New Roman" w:cs="Times New Roman"/>
          <w:sz w:val="28"/>
          <w:szCs w:val="28"/>
          <w:lang w:eastAsia="ru-RU"/>
        </w:rPr>
        <w:tab/>
        <w:t xml:space="preserve"> К ним относятся: всевозможные осмотры, помогающие обнаружить следы преступления; осмотры людей для обнаружения каких-либо признаков, относящихся к преступлению, называемые освидетельствованием; процессы воспроизведения событий, связанных с преступлением, называемые следственным экспериментом; обследования зданий, помещений и иных мест для </w:t>
      </w:r>
      <w:r w:rsidR="00955335" w:rsidRPr="00643DF0">
        <w:rPr>
          <w:rFonts w:ascii="Times New Roman" w:eastAsia="Times New Roman" w:hAnsi="Times New Roman" w:cs="Times New Roman"/>
          <w:sz w:val="28"/>
          <w:szCs w:val="28"/>
          <w:lang w:eastAsia="ru-RU"/>
        </w:rPr>
        <w:t xml:space="preserve">нахождения следов преступления </w:t>
      </w:r>
      <w:r w:rsidRPr="00643DF0">
        <w:rPr>
          <w:rFonts w:ascii="Times New Roman" w:eastAsia="Times New Roman" w:hAnsi="Times New Roman" w:cs="Times New Roman"/>
          <w:sz w:val="28"/>
          <w:szCs w:val="28"/>
          <w:lang w:eastAsia="ru-RU"/>
        </w:rPr>
        <w:t>–</w:t>
      </w:r>
      <w:r w:rsidR="000A2336" w:rsidRPr="00643DF0">
        <w:rPr>
          <w:rFonts w:ascii="Times New Roman" w:eastAsia="Times New Roman" w:hAnsi="Times New Roman" w:cs="Times New Roman"/>
          <w:sz w:val="28"/>
          <w:szCs w:val="28"/>
          <w:lang w:eastAsia="ru-RU"/>
        </w:rPr>
        <w:t xml:space="preserve"> обыск; изъятие бумаг, относящихся к делу; а также действия, производимые только с разрешения суда, такие как арест документов, относящихся к тайной переписке, и прослушивание и последующая запись телефонных переговоров. Получение показаний, называемое допросом, опознания, проведение проверок показаний и экспертизы</w:t>
      </w:r>
      <w:r w:rsidR="00955335" w:rsidRPr="00643DF0">
        <w:rPr>
          <w:rFonts w:ascii="Times New Roman" w:eastAsia="Times New Roman" w:hAnsi="Times New Roman" w:cs="Times New Roman"/>
          <w:sz w:val="28"/>
          <w:szCs w:val="28"/>
          <w:lang w:eastAsia="ru-RU"/>
        </w:rPr>
        <w:t>,</w:t>
      </w:r>
      <w:r w:rsidR="000A2336" w:rsidRPr="00643DF0">
        <w:rPr>
          <w:rFonts w:ascii="Times New Roman" w:eastAsia="Times New Roman" w:hAnsi="Times New Roman" w:cs="Times New Roman"/>
          <w:sz w:val="28"/>
          <w:szCs w:val="28"/>
          <w:lang w:eastAsia="ru-RU"/>
        </w:rPr>
        <w:t xml:space="preserve"> также отнесены законом к следственным действиям.</w:t>
      </w:r>
    </w:p>
    <w:p w:rsidR="000A2336" w:rsidRPr="00643DF0" w:rsidRDefault="000A2336" w:rsidP="00955335">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r w:rsidRPr="00643DF0">
        <w:rPr>
          <w:rFonts w:ascii="Times New Roman" w:eastAsia="Times New Roman" w:hAnsi="Times New Roman" w:cs="Times New Roman"/>
          <w:sz w:val="28"/>
          <w:szCs w:val="28"/>
          <w:lang w:eastAsia="ru-RU"/>
        </w:rPr>
        <w:t>Производя такие действия, следователь должен осуществить меры по сохранности имущества, сохранить в тайне интимную жизнь причастных лиц, исключить любые действия, ущемляющие права гражданина, и соблюсти все процессуальные нормы.</w:t>
      </w:r>
    </w:p>
    <w:p w:rsidR="00774934" w:rsidRDefault="00774934" w:rsidP="00CA56EA">
      <w:pPr>
        <w:spacing w:after="0" w:line="492" w:lineRule="exact"/>
        <w:ind w:firstLine="709"/>
        <w:jc w:val="both"/>
        <w:rPr>
          <w:rFonts w:ascii="Times New Roman" w:hAnsi="Times New Roman" w:cs="Times New Roman"/>
          <w:sz w:val="28"/>
          <w:szCs w:val="28"/>
        </w:rPr>
      </w:pPr>
      <w:r w:rsidRPr="00774934">
        <w:rPr>
          <w:rFonts w:ascii="Times New Roman" w:hAnsi="Times New Roman" w:cs="Times New Roman"/>
          <w:sz w:val="28"/>
          <w:szCs w:val="28"/>
        </w:rPr>
        <w:lastRenderedPageBreak/>
        <w:t xml:space="preserve">Полномочия следователя общим образом определяются в ст. 38 УПК РФ и конкретизируются в уголовно-процессуальном законодательстве применительно к стадиям возбуждения уголовного дела и предварительного расследования, производству конкретных следственных и иных процессуальных действий и принятию решений по вопросам, отнесенным к его компетенции. </w:t>
      </w:r>
    </w:p>
    <w:p w:rsidR="000A2336" w:rsidRPr="00643DF0" w:rsidRDefault="000A2336" w:rsidP="00CA56EA">
      <w:pPr>
        <w:shd w:val="clear" w:color="auto" w:fill="FFFFFF"/>
        <w:spacing w:after="0" w:line="492" w:lineRule="exact"/>
        <w:ind w:firstLine="709"/>
        <w:jc w:val="both"/>
        <w:textAlignment w:val="baseline"/>
        <w:rPr>
          <w:rFonts w:ascii="Times New Roman" w:eastAsia="Times New Roman" w:hAnsi="Times New Roman" w:cs="Times New Roman"/>
          <w:sz w:val="28"/>
          <w:szCs w:val="28"/>
          <w:lang w:eastAsia="ru-RU"/>
        </w:rPr>
      </w:pPr>
      <w:r w:rsidRPr="00643DF0">
        <w:rPr>
          <w:rFonts w:ascii="Times New Roman" w:eastAsia="Times New Roman" w:hAnsi="Times New Roman" w:cs="Times New Roman"/>
          <w:sz w:val="28"/>
          <w:szCs w:val="28"/>
          <w:lang w:eastAsia="ru-RU"/>
        </w:rPr>
        <w:t>В ходе своей трудовой деятельности следователю приходится выполнять сложную и многогранную работу. Будучи руководителем целой оперативной группы, следователь должен уметь управлять сотрудниками, входящими в эту группу, направлять их действия.</w:t>
      </w:r>
    </w:p>
    <w:p w:rsidR="000A2336" w:rsidRPr="00643DF0" w:rsidRDefault="000A2336" w:rsidP="00CA56EA">
      <w:pPr>
        <w:shd w:val="clear" w:color="auto" w:fill="FFFFFF"/>
        <w:spacing w:after="0" w:line="492" w:lineRule="exact"/>
        <w:ind w:firstLine="709"/>
        <w:jc w:val="both"/>
        <w:textAlignment w:val="baseline"/>
        <w:rPr>
          <w:rFonts w:ascii="Times New Roman" w:eastAsia="Times New Roman" w:hAnsi="Times New Roman" w:cs="Times New Roman"/>
          <w:sz w:val="28"/>
          <w:szCs w:val="28"/>
          <w:lang w:eastAsia="ru-RU"/>
        </w:rPr>
      </w:pPr>
      <w:r w:rsidRPr="00643DF0">
        <w:rPr>
          <w:rFonts w:ascii="Times New Roman" w:eastAsia="Times New Roman" w:hAnsi="Times New Roman" w:cs="Times New Roman"/>
          <w:sz w:val="28"/>
          <w:szCs w:val="28"/>
          <w:lang w:eastAsia="ru-RU"/>
        </w:rPr>
        <w:t>Следователь руководит всем процессом расследования, самостоятельно принимая решение о возбуждении дела или об отказе в возбуждении, на основании полученных данных</w:t>
      </w:r>
      <w:r w:rsidR="0015737A">
        <w:rPr>
          <w:rStyle w:val="ab"/>
          <w:rFonts w:ascii="Times New Roman" w:eastAsia="Times New Roman" w:hAnsi="Times New Roman" w:cs="Times New Roman"/>
          <w:sz w:val="28"/>
          <w:szCs w:val="28"/>
          <w:lang w:eastAsia="ru-RU"/>
        </w:rPr>
        <w:footnoteReference w:id="12"/>
      </w:r>
      <w:r w:rsidRPr="00643DF0">
        <w:rPr>
          <w:rFonts w:ascii="Times New Roman" w:eastAsia="Times New Roman" w:hAnsi="Times New Roman" w:cs="Times New Roman"/>
          <w:sz w:val="28"/>
          <w:szCs w:val="28"/>
          <w:lang w:eastAsia="ru-RU"/>
        </w:rPr>
        <w:t>.</w:t>
      </w:r>
    </w:p>
    <w:p w:rsidR="00817EC7" w:rsidRPr="00643DF0" w:rsidRDefault="00817EC7" w:rsidP="00CA56EA">
      <w:pPr>
        <w:shd w:val="clear" w:color="auto" w:fill="FFFFFF"/>
        <w:spacing w:after="0" w:line="492" w:lineRule="exact"/>
        <w:ind w:firstLine="709"/>
        <w:jc w:val="both"/>
        <w:textAlignment w:val="baseline"/>
        <w:rPr>
          <w:rFonts w:ascii="Times New Roman" w:eastAsia="Times New Roman" w:hAnsi="Times New Roman" w:cs="Times New Roman"/>
          <w:sz w:val="28"/>
          <w:szCs w:val="28"/>
          <w:lang w:eastAsia="ru-RU"/>
        </w:rPr>
      </w:pPr>
      <w:r w:rsidRPr="00643DF0">
        <w:rPr>
          <w:rFonts w:ascii="Times New Roman" w:eastAsia="Times New Roman" w:hAnsi="Times New Roman" w:cs="Times New Roman"/>
          <w:sz w:val="28"/>
          <w:szCs w:val="28"/>
          <w:lang w:eastAsia="ru-RU"/>
        </w:rPr>
        <w:t>Для обеспечения исполнения приговора в части гражданского иска, других имущественных взысканий или возможной конфискации имущества следователь с согласия руководителя следственного органа возбуждает перед судом ходатайство о наложении ареста на имущество подозреваемого, обвиняемого или лиц, несущих по закону материальную ответственность за их действия.</w:t>
      </w:r>
    </w:p>
    <w:p w:rsidR="000A2336" w:rsidRPr="00643DF0" w:rsidRDefault="000A2336" w:rsidP="00CA56EA">
      <w:pPr>
        <w:shd w:val="clear" w:color="auto" w:fill="FFFFFF"/>
        <w:spacing w:after="0" w:line="492" w:lineRule="exact"/>
        <w:ind w:firstLine="709"/>
        <w:jc w:val="both"/>
        <w:textAlignment w:val="baseline"/>
        <w:rPr>
          <w:rFonts w:ascii="Times New Roman" w:eastAsia="Times New Roman" w:hAnsi="Times New Roman" w:cs="Times New Roman"/>
          <w:sz w:val="28"/>
          <w:szCs w:val="28"/>
          <w:lang w:eastAsia="ru-RU"/>
        </w:rPr>
      </w:pPr>
      <w:r w:rsidRPr="00643DF0">
        <w:rPr>
          <w:rFonts w:ascii="Times New Roman" w:eastAsia="Times New Roman" w:hAnsi="Times New Roman" w:cs="Times New Roman"/>
          <w:sz w:val="28"/>
          <w:szCs w:val="28"/>
          <w:lang w:eastAsia="ru-RU"/>
        </w:rPr>
        <w:t>При организации расследования обрабатывает первичную поступившую информацию, упорядочивает действия всех участников следствия, собирает и синтезирует сведения, необходимые для уголовного процесса, разрешает возникающие тактические задачи.</w:t>
      </w:r>
    </w:p>
    <w:p w:rsidR="000A2336" w:rsidRPr="00643DF0" w:rsidRDefault="000A2336" w:rsidP="00CA56EA">
      <w:pPr>
        <w:shd w:val="clear" w:color="auto" w:fill="FFFFFF"/>
        <w:spacing w:after="0" w:line="492" w:lineRule="exact"/>
        <w:ind w:firstLine="709"/>
        <w:jc w:val="both"/>
        <w:textAlignment w:val="baseline"/>
        <w:rPr>
          <w:rFonts w:ascii="Times New Roman" w:eastAsia="Times New Roman" w:hAnsi="Times New Roman" w:cs="Times New Roman"/>
          <w:sz w:val="28"/>
          <w:szCs w:val="28"/>
          <w:lang w:eastAsia="ru-RU"/>
        </w:rPr>
      </w:pPr>
      <w:r w:rsidRPr="00643DF0">
        <w:rPr>
          <w:rFonts w:ascii="Times New Roman" w:eastAsia="Times New Roman" w:hAnsi="Times New Roman" w:cs="Times New Roman"/>
          <w:sz w:val="28"/>
          <w:szCs w:val="28"/>
          <w:lang w:eastAsia="ru-RU"/>
        </w:rPr>
        <w:t>Непременным требованием является документальное фиксирование расследования.</w:t>
      </w:r>
    </w:p>
    <w:p w:rsidR="000A2336" w:rsidRPr="00CA56EA" w:rsidRDefault="000A2336" w:rsidP="00CA56EA">
      <w:pPr>
        <w:shd w:val="clear" w:color="auto" w:fill="FFFFFF"/>
        <w:spacing w:after="0" w:line="492" w:lineRule="exact"/>
        <w:ind w:firstLine="709"/>
        <w:jc w:val="both"/>
        <w:textAlignment w:val="baseline"/>
        <w:rPr>
          <w:rFonts w:ascii="Times New Roman" w:eastAsia="Times New Roman" w:hAnsi="Times New Roman" w:cs="Times New Roman"/>
          <w:sz w:val="28"/>
          <w:szCs w:val="28"/>
          <w:lang w:eastAsia="ru-RU"/>
        </w:rPr>
      </w:pPr>
      <w:r w:rsidRPr="00643DF0">
        <w:rPr>
          <w:rFonts w:ascii="Times New Roman" w:eastAsia="Times New Roman" w:hAnsi="Times New Roman" w:cs="Times New Roman"/>
          <w:sz w:val="28"/>
          <w:szCs w:val="28"/>
          <w:lang w:eastAsia="ru-RU"/>
        </w:rPr>
        <w:t>Руководствуясь законом, реализует процессуальные действия, называемые следственными</w:t>
      </w:r>
      <w:r w:rsidR="00CA56EA">
        <w:rPr>
          <w:rFonts w:ascii="Times New Roman" w:eastAsia="Times New Roman" w:hAnsi="Times New Roman" w:cs="Times New Roman"/>
          <w:sz w:val="28"/>
          <w:szCs w:val="28"/>
          <w:lang w:eastAsia="ru-RU"/>
        </w:rPr>
        <w:t>.</w:t>
      </w:r>
    </w:p>
    <w:p w:rsidR="00774934" w:rsidRPr="00774934" w:rsidRDefault="00774934" w:rsidP="000A2336">
      <w:pPr>
        <w:spacing w:after="0" w:line="360" w:lineRule="auto"/>
        <w:ind w:firstLine="708"/>
        <w:jc w:val="both"/>
        <w:rPr>
          <w:rFonts w:ascii="Times New Roman" w:hAnsi="Times New Roman" w:cs="Times New Roman"/>
          <w:sz w:val="28"/>
          <w:szCs w:val="28"/>
        </w:rPr>
      </w:pPr>
      <w:r w:rsidRPr="00774934">
        <w:rPr>
          <w:rFonts w:ascii="Times New Roman" w:hAnsi="Times New Roman" w:cs="Times New Roman"/>
          <w:sz w:val="28"/>
          <w:szCs w:val="28"/>
        </w:rPr>
        <w:lastRenderedPageBreak/>
        <w:t>Анализ содержания уголовно-процессуальных норм, в которых закреплены процессуальные права и обязанности следователя, дает основание для следующей классификации его процессуальных полномочий: полномочия по рассмотрению и разрешению сообщений о преступлениях; полномочия по установлению обстоятельств, входящих в предмет доказывания по уголовному делу; полномочия по осуществлению уголовного преследования подозреваемых и обвиняемых в совершении преступления; полномочия по охране прав и свобод лиц, привлекаемых к участию в производстве по уголовному делу; полномочия давать поручения органам дознания.</w:t>
      </w:r>
    </w:p>
    <w:p w:rsidR="00774934" w:rsidRPr="00774934" w:rsidRDefault="00774934" w:rsidP="001004E0">
      <w:pPr>
        <w:spacing w:after="0" w:line="360" w:lineRule="auto"/>
        <w:ind w:firstLine="708"/>
        <w:jc w:val="both"/>
        <w:rPr>
          <w:rFonts w:ascii="Times New Roman" w:hAnsi="Times New Roman" w:cs="Times New Roman"/>
          <w:sz w:val="28"/>
          <w:szCs w:val="28"/>
        </w:rPr>
      </w:pPr>
      <w:r w:rsidRPr="00774934">
        <w:rPr>
          <w:rFonts w:ascii="Times New Roman" w:hAnsi="Times New Roman" w:cs="Times New Roman"/>
          <w:sz w:val="28"/>
          <w:szCs w:val="28"/>
        </w:rPr>
        <w:t xml:space="preserve">1. Полномочия по рассмотрению и разрешению сообщений о преступлениях. Этот вид полномочий установлен в п. 1 ч. 2 ст. 38 и в ст. 146-148 УПК РФ. Полномочия </w:t>
      </w:r>
      <w:r w:rsidR="00B84CF1">
        <w:rPr>
          <w:rFonts w:ascii="Times New Roman" w:hAnsi="Times New Roman" w:cs="Times New Roman"/>
          <w:sz w:val="28"/>
          <w:szCs w:val="28"/>
        </w:rPr>
        <w:t>по рассмотрению и разрешению прес</w:t>
      </w:r>
      <w:r w:rsidRPr="00774934">
        <w:rPr>
          <w:rFonts w:ascii="Times New Roman" w:hAnsi="Times New Roman" w:cs="Times New Roman"/>
          <w:sz w:val="28"/>
          <w:szCs w:val="28"/>
        </w:rPr>
        <w:t xml:space="preserve">тупления, как правило, могут быть реализованы в пределах </w:t>
      </w:r>
      <w:proofErr w:type="spellStart"/>
      <w:r w:rsidRPr="00774934">
        <w:rPr>
          <w:rFonts w:ascii="Times New Roman" w:hAnsi="Times New Roman" w:cs="Times New Roman"/>
          <w:sz w:val="28"/>
          <w:szCs w:val="28"/>
        </w:rPr>
        <w:t>подследственности</w:t>
      </w:r>
      <w:proofErr w:type="spellEnd"/>
      <w:r w:rsidRPr="00774934">
        <w:rPr>
          <w:rFonts w:ascii="Times New Roman" w:hAnsi="Times New Roman" w:cs="Times New Roman"/>
          <w:sz w:val="28"/>
          <w:szCs w:val="28"/>
        </w:rPr>
        <w:t xml:space="preserve"> уголовных дел, установленной в ст. 151 УПК РФ. </w:t>
      </w:r>
      <w:proofErr w:type="gramStart"/>
      <w:r w:rsidRPr="00774934">
        <w:rPr>
          <w:rFonts w:ascii="Times New Roman" w:hAnsi="Times New Roman" w:cs="Times New Roman"/>
          <w:sz w:val="28"/>
          <w:szCs w:val="28"/>
        </w:rPr>
        <w:t xml:space="preserve">Вместе с тем в случаях, когда немедленная передача сообщения по </w:t>
      </w:r>
      <w:proofErr w:type="spellStart"/>
      <w:r w:rsidRPr="00774934">
        <w:rPr>
          <w:rFonts w:ascii="Times New Roman" w:hAnsi="Times New Roman" w:cs="Times New Roman"/>
          <w:sz w:val="28"/>
          <w:szCs w:val="28"/>
        </w:rPr>
        <w:t>подследственности</w:t>
      </w:r>
      <w:proofErr w:type="spellEnd"/>
      <w:r w:rsidRPr="00774934">
        <w:rPr>
          <w:rFonts w:ascii="Times New Roman" w:hAnsi="Times New Roman" w:cs="Times New Roman"/>
          <w:sz w:val="28"/>
          <w:szCs w:val="28"/>
        </w:rPr>
        <w:t xml:space="preserve"> может повлечь негативные последствия (например, заинтересованные лица, воспользовавшись тем, что никто не проводит проверку заявления (сообщения) о преступлении, предпринимают меры к уничтожению следов преступления или фальсификации доказательств и т.п.), следователь обязан проверить сообщение о преступлении и при наличии к тому оснований возбудить уголовное дело, произвести неотложные следственные действия</w:t>
      </w:r>
      <w:proofErr w:type="gramEnd"/>
      <w:r w:rsidRPr="00774934">
        <w:rPr>
          <w:rFonts w:ascii="Times New Roman" w:hAnsi="Times New Roman" w:cs="Times New Roman"/>
          <w:sz w:val="28"/>
          <w:szCs w:val="28"/>
        </w:rPr>
        <w:t xml:space="preserve">, а затем выполнить требование о передаче уголовного дела по </w:t>
      </w:r>
      <w:proofErr w:type="spellStart"/>
      <w:r w:rsidRPr="00774934">
        <w:rPr>
          <w:rFonts w:ascii="Times New Roman" w:hAnsi="Times New Roman" w:cs="Times New Roman"/>
          <w:sz w:val="28"/>
          <w:szCs w:val="28"/>
        </w:rPr>
        <w:t>подследственности</w:t>
      </w:r>
      <w:proofErr w:type="spellEnd"/>
      <w:r w:rsidR="00292CD7">
        <w:rPr>
          <w:rStyle w:val="ab"/>
          <w:rFonts w:ascii="Times New Roman" w:hAnsi="Times New Roman" w:cs="Times New Roman"/>
          <w:sz w:val="28"/>
          <w:szCs w:val="28"/>
        </w:rPr>
        <w:footnoteReference w:id="13"/>
      </w:r>
      <w:r w:rsidRPr="00774934">
        <w:rPr>
          <w:rFonts w:ascii="Times New Roman" w:hAnsi="Times New Roman" w:cs="Times New Roman"/>
          <w:sz w:val="28"/>
          <w:szCs w:val="28"/>
        </w:rPr>
        <w:t>.</w:t>
      </w:r>
    </w:p>
    <w:p w:rsidR="00774934" w:rsidRPr="00774934" w:rsidRDefault="00B84CF1" w:rsidP="00B84CF1">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Данным о</w:t>
      </w:r>
      <w:r w:rsidR="00774934" w:rsidRPr="00774934">
        <w:rPr>
          <w:rFonts w:ascii="Times New Roman" w:hAnsi="Times New Roman" w:cs="Times New Roman"/>
          <w:sz w:val="28"/>
          <w:szCs w:val="28"/>
        </w:rPr>
        <w:t xml:space="preserve">бразом установлен перечень документов, которые подлежат направлению в органы предварительного расследования для решения вопроса о возбуждении уголовных дел о нарушении санитарного </w:t>
      </w:r>
      <w:r w:rsidR="00774934" w:rsidRPr="00774934">
        <w:rPr>
          <w:rFonts w:ascii="Times New Roman" w:hAnsi="Times New Roman" w:cs="Times New Roman"/>
          <w:sz w:val="28"/>
          <w:szCs w:val="28"/>
        </w:rPr>
        <w:lastRenderedPageBreak/>
        <w:t>законодательства и законодательс</w:t>
      </w:r>
      <w:r w:rsidR="001004E0">
        <w:rPr>
          <w:rFonts w:ascii="Times New Roman" w:hAnsi="Times New Roman" w:cs="Times New Roman"/>
          <w:sz w:val="28"/>
          <w:szCs w:val="28"/>
        </w:rPr>
        <w:t>тва о промышленной безопасности</w:t>
      </w:r>
      <w:r w:rsidR="00774934" w:rsidRPr="00774934">
        <w:rPr>
          <w:rFonts w:ascii="Times New Roman" w:hAnsi="Times New Roman" w:cs="Times New Roman"/>
          <w:sz w:val="28"/>
          <w:szCs w:val="28"/>
        </w:rPr>
        <w:t>,</w:t>
      </w:r>
      <w:r w:rsidR="001004E0">
        <w:rPr>
          <w:rFonts w:ascii="Times New Roman" w:hAnsi="Times New Roman" w:cs="Times New Roman"/>
          <w:sz w:val="28"/>
          <w:szCs w:val="28"/>
        </w:rPr>
        <w:t xml:space="preserve"> об экологических преступлениях </w:t>
      </w:r>
      <w:r w:rsidR="00774934" w:rsidRPr="00774934">
        <w:rPr>
          <w:rFonts w:ascii="Times New Roman" w:hAnsi="Times New Roman" w:cs="Times New Roman"/>
          <w:sz w:val="28"/>
          <w:szCs w:val="28"/>
        </w:rPr>
        <w:t>и др.</w:t>
      </w:r>
    </w:p>
    <w:p w:rsidR="00774934" w:rsidRPr="00774934" w:rsidRDefault="00774934" w:rsidP="001004E0">
      <w:pPr>
        <w:spacing w:after="0" w:line="360" w:lineRule="auto"/>
        <w:ind w:firstLine="708"/>
        <w:jc w:val="both"/>
        <w:rPr>
          <w:rFonts w:ascii="Times New Roman" w:hAnsi="Times New Roman" w:cs="Times New Roman"/>
          <w:sz w:val="28"/>
          <w:szCs w:val="28"/>
        </w:rPr>
      </w:pPr>
      <w:r w:rsidRPr="00774934">
        <w:rPr>
          <w:rFonts w:ascii="Times New Roman" w:hAnsi="Times New Roman" w:cs="Times New Roman"/>
          <w:sz w:val="28"/>
          <w:szCs w:val="28"/>
        </w:rPr>
        <w:t>2. Полномочия по установлению обстоятельств, входящих в предмет доказывания по уголовному делу. Данный вид полномочий реализуется путем доказывания, т.е. путем собирания, проверки и оценки доказательств.</w:t>
      </w:r>
    </w:p>
    <w:p w:rsidR="00B84CF1" w:rsidRPr="00B84CF1" w:rsidRDefault="00B84CF1" w:rsidP="00B84CF1">
      <w:pPr>
        <w:spacing w:after="0" w:line="360" w:lineRule="auto"/>
        <w:ind w:firstLine="708"/>
        <w:jc w:val="both"/>
        <w:rPr>
          <w:rFonts w:ascii="Times New Roman" w:hAnsi="Times New Roman" w:cs="Times New Roman"/>
          <w:sz w:val="28"/>
          <w:szCs w:val="28"/>
        </w:rPr>
      </w:pPr>
      <w:r w:rsidRPr="00B84CF1">
        <w:rPr>
          <w:rFonts w:ascii="Times New Roman" w:hAnsi="Times New Roman" w:cs="Times New Roman"/>
          <w:sz w:val="28"/>
          <w:szCs w:val="28"/>
        </w:rPr>
        <w:t>Собирание доказательств осуществляется в ходе уголовного судопроизводства дознавателем, следователем, прокурором и судом путем производства следственных и иных процессу</w:t>
      </w:r>
      <w:r>
        <w:rPr>
          <w:rFonts w:ascii="Times New Roman" w:hAnsi="Times New Roman" w:cs="Times New Roman"/>
          <w:sz w:val="28"/>
          <w:szCs w:val="28"/>
        </w:rPr>
        <w:t>альных действий, предусмотренных УПК</w:t>
      </w:r>
      <w:r w:rsidR="0015737A">
        <w:rPr>
          <w:rStyle w:val="ab"/>
          <w:rFonts w:ascii="Times New Roman" w:hAnsi="Times New Roman" w:cs="Times New Roman"/>
          <w:sz w:val="28"/>
          <w:szCs w:val="28"/>
        </w:rPr>
        <w:footnoteReference w:id="14"/>
      </w:r>
      <w:r w:rsidRPr="00B84CF1">
        <w:rPr>
          <w:rFonts w:ascii="Times New Roman" w:hAnsi="Times New Roman" w:cs="Times New Roman"/>
          <w:sz w:val="28"/>
          <w:szCs w:val="28"/>
        </w:rPr>
        <w:t>.</w:t>
      </w:r>
    </w:p>
    <w:p w:rsidR="00774934" w:rsidRPr="00774934" w:rsidRDefault="00774934" w:rsidP="001004E0">
      <w:pPr>
        <w:spacing w:after="0" w:line="360" w:lineRule="auto"/>
        <w:ind w:firstLine="708"/>
        <w:jc w:val="both"/>
        <w:rPr>
          <w:rFonts w:ascii="Times New Roman" w:hAnsi="Times New Roman" w:cs="Times New Roman"/>
          <w:sz w:val="28"/>
          <w:szCs w:val="28"/>
        </w:rPr>
      </w:pPr>
      <w:r w:rsidRPr="00774934">
        <w:rPr>
          <w:rFonts w:ascii="Times New Roman" w:hAnsi="Times New Roman" w:cs="Times New Roman"/>
          <w:sz w:val="28"/>
          <w:szCs w:val="28"/>
        </w:rPr>
        <w:t>Одним из способов собирания доказательств является получение следователем письменных документов и предметов, представляемых для приобщения к уголовному делу в качестве доказательств подозреваемым, обвиняемым, потерпевшим, гражданским истцом, гражданским ответчиком и их представителями. В УПК РФ не установлен порядок получения указанных документов и предметов.</w:t>
      </w:r>
    </w:p>
    <w:p w:rsidR="00774934" w:rsidRPr="00774934" w:rsidRDefault="00B84CF1" w:rsidP="001004E0">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Согласно ст.</w:t>
      </w:r>
      <w:r w:rsidR="00774934" w:rsidRPr="00774934">
        <w:rPr>
          <w:rFonts w:ascii="Times New Roman" w:hAnsi="Times New Roman" w:cs="Times New Roman"/>
          <w:sz w:val="28"/>
          <w:szCs w:val="28"/>
        </w:rPr>
        <w:t>38 УПК РФ следственные действия могут быть произведены по поручению с</w:t>
      </w:r>
      <w:r>
        <w:rPr>
          <w:rFonts w:ascii="Times New Roman" w:hAnsi="Times New Roman" w:cs="Times New Roman"/>
          <w:sz w:val="28"/>
          <w:szCs w:val="28"/>
        </w:rPr>
        <w:t>ледователя органами дознания. Ес</w:t>
      </w:r>
      <w:r w:rsidR="00774934" w:rsidRPr="00774934">
        <w:rPr>
          <w:rFonts w:ascii="Times New Roman" w:hAnsi="Times New Roman" w:cs="Times New Roman"/>
          <w:sz w:val="28"/>
          <w:szCs w:val="28"/>
        </w:rPr>
        <w:t>ли при этом были выполнены требования относительно формы поручения и компетенции органов дознания на производство следственных действий, полученные сведения являются доказательствами при условии, что они отвечают т</w:t>
      </w:r>
      <w:r>
        <w:rPr>
          <w:rFonts w:ascii="Times New Roman" w:hAnsi="Times New Roman" w:cs="Times New Roman"/>
          <w:sz w:val="28"/>
          <w:szCs w:val="28"/>
        </w:rPr>
        <w:t>ребованиям относимости, допустимости,</w:t>
      </w:r>
      <w:r w:rsidR="00774934" w:rsidRPr="00774934">
        <w:rPr>
          <w:rFonts w:ascii="Times New Roman" w:hAnsi="Times New Roman" w:cs="Times New Roman"/>
          <w:sz w:val="28"/>
          <w:szCs w:val="28"/>
        </w:rPr>
        <w:t xml:space="preserve"> достоверности.</w:t>
      </w:r>
    </w:p>
    <w:p w:rsidR="00774934" w:rsidRPr="00774934" w:rsidRDefault="00774934" w:rsidP="001004E0">
      <w:pPr>
        <w:spacing w:after="0" w:line="360" w:lineRule="auto"/>
        <w:ind w:firstLine="708"/>
        <w:jc w:val="both"/>
        <w:rPr>
          <w:rFonts w:ascii="Times New Roman" w:hAnsi="Times New Roman" w:cs="Times New Roman"/>
          <w:sz w:val="28"/>
          <w:szCs w:val="28"/>
        </w:rPr>
      </w:pPr>
      <w:r w:rsidRPr="00774934">
        <w:rPr>
          <w:rFonts w:ascii="Times New Roman" w:hAnsi="Times New Roman" w:cs="Times New Roman"/>
          <w:sz w:val="28"/>
          <w:szCs w:val="28"/>
        </w:rPr>
        <w:t xml:space="preserve">3. Полномочия по осуществлению уголовного преследования. Наличие таких полномочий обусловлено тем, что согласно ч. 1 ст. 21 УПК РФ следователь обязан осуществлять от имени государства уголовное преследование по делам публичного и </w:t>
      </w:r>
      <w:proofErr w:type="spellStart"/>
      <w:r w:rsidRPr="00774934">
        <w:rPr>
          <w:rFonts w:ascii="Times New Roman" w:hAnsi="Times New Roman" w:cs="Times New Roman"/>
          <w:sz w:val="28"/>
          <w:szCs w:val="28"/>
        </w:rPr>
        <w:t>частно</w:t>
      </w:r>
      <w:proofErr w:type="spellEnd"/>
      <w:r w:rsidRPr="00774934">
        <w:rPr>
          <w:rFonts w:ascii="Times New Roman" w:hAnsi="Times New Roman" w:cs="Times New Roman"/>
          <w:sz w:val="28"/>
          <w:szCs w:val="28"/>
        </w:rPr>
        <w:t>-публичного обвинения.</w:t>
      </w:r>
    </w:p>
    <w:p w:rsidR="00774934" w:rsidRPr="00774934" w:rsidRDefault="00774934" w:rsidP="001004E0">
      <w:pPr>
        <w:spacing w:after="0" w:line="360" w:lineRule="auto"/>
        <w:ind w:firstLine="708"/>
        <w:jc w:val="both"/>
        <w:rPr>
          <w:rFonts w:ascii="Times New Roman" w:hAnsi="Times New Roman" w:cs="Times New Roman"/>
          <w:sz w:val="28"/>
          <w:szCs w:val="28"/>
        </w:rPr>
      </w:pPr>
      <w:r w:rsidRPr="00774934">
        <w:rPr>
          <w:rFonts w:ascii="Times New Roman" w:hAnsi="Times New Roman" w:cs="Times New Roman"/>
          <w:sz w:val="28"/>
          <w:szCs w:val="28"/>
        </w:rPr>
        <w:t xml:space="preserve">К полномочиям следователя как субъекта уголовного преследования относятся: возбуждение уголовного дела в отношении конкретного лица; задержание лица в качестве подозреваемого; привлечение лица в качестве </w:t>
      </w:r>
      <w:r w:rsidRPr="00774934">
        <w:rPr>
          <w:rFonts w:ascii="Times New Roman" w:hAnsi="Times New Roman" w:cs="Times New Roman"/>
          <w:sz w:val="28"/>
          <w:szCs w:val="28"/>
        </w:rPr>
        <w:lastRenderedPageBreak/>
        <w:t>обвиняемого; розыск</w:t>
      </w:r>
      <w:r w:rsidR="00E7228E">
        <w:rPr>
          <w:rFonts w:ascii="Times New Roman" w:hAnsi="Times New Roman" w:cs="Times New Roman"/>
          <w:sz w:val="28"/>
          <w:szCs w:val="28"/>
        </w:rPr>
        <w:t>,</w:t>
      </w:r>
      <w:r w:rsidRPr="00774934">
        <w:rPr>
          <w:rFonts w:ascii="Times New Roman" w:hAnsi="Times New Roman" w:cs="Times New Roman"/>
          <w:sz w:val="28"/>
          <w:szCs w:val="28"/>
        </w:rPr>
        <w:t xml:space="preserve"> скрывшегося подозреваемого или обвиняемого; применение к обвиняемому меры пресечения; составление обвинительного заключения и направление уголовного дела прокурору для передачи по подсудности.</w:t>
      </w:r>
    </w:p>
    <w:p w:rsidR="00774934" w:rsidRPr="00774934" w:rsidRDefault="00774934" w:rsidP="001004E0">
      <w:pPr>
        <w:spacing w:after="0" w:line="360" w:lineRule="auto"/>
        <w:ind w:firstLine="708"/>
        <w:jc w:val="both"/>
        <w:rPr>
          <w:rFonts w:ascii="Times New Roman" w:hAnsi="Times New Roman" w:cs="Times New Roman"/>
          <w:sz w:val="28"/>
          <w:szCs w:val="28"/>
        </w:rPr>
      </w:pPr>
      <w:r w:rsidRPr="00774934">
        <w:rPr>
          <w:rFonts w:ascii="Times New Roman" w:hAnsi="Times New Roman" w:cs="Times New Roman"/>
          <w:sz w:val="28"/>
          <w:szCs w:val="28"/>
        </w:rPr>
        <w:t xml:space="preserve">4. Полномочия по охране прав и свобод лиц, привлекаемых к участию в производстве по уголовному делу. </w:t>
      </w:r>
      <w:proofErr w:type="gramStart"/>
      <w:r w:rsidRPr="00774934">
        <w:rPr>
          <w:rFonts w:ascii="Times New Roman" w:hAnsi="Times New Roman" w:cs="Times New Roman"/>
          <w:sz w:val="28"/>
          <w:szCs w:val="28"/>
        </w:rPr>
        <w:t>Наличие указанных полномочий вытекает из положений, закрепленных в ст. 11 УПК РФ, согласно которой следователь, во-первых, обязан разъяснить подозреваемому, обвиняемому, потерпевшему, гражданскому истцу, гражданскому ответчику, а также другим участникам уголовного судопроизводства их права, обязанности и ответственность и обеспечить возможност</w:t>
      </w:r>
      <w:r w:rsidR="00E7228E">
        <w:rPr>
          <w:rFonts w:ascii="Times New Roman" w:hAnsi="Times New Roman" w:cs="Times New Roman"/>
          <w:sz w:val="28"/>
          <w:szCs w:val="28"/>
        </w:rPr>
        <w:t>ь осуществления этих прав</w:t>
      </w:r>
      <w:r w:rsidRPr="00774934">
        <w:rPr>
          <w:rFonts w:ascii="Times New Roman" w:hAnsi="Times New Roman" w:cs="Times New Roman"/>
          <w:sz w:val="28"/>
          <w:szCs w:val="28"/>
        </w:rPr>
        <w:t>, во-вторых, принять меры безопасности в отношении потерпевшего, свидетеля и иных участников уголовного судопроизводства, а также их близких родственников</w:t>
      </w:r>
      <w:proofErr w:type="gramEnd"/>
      <w:r w:rsidRPr="00774934">
        <w:rPr>
          <w:rFonts w:ascii="Times New Roman" w:hAnsi="Times New Roman" w:cs="Times New Roman"/>
          <w:sz w:val="28"/>
          <w:szCs w:val="28"/>
        </w:rPr>
        <w:t>, родственников или близких лиц при наличии достаточных данных о том, что указанным лицам угрожают убийством, применением насилия, уничтожением или повреждением их имущества либо иными противоправными деяниями</w:t>
      </w:r>
      <w:r w:rsidR="0015737A">
        <w:rPr>
          <w:rStyle w:val="ab"/>
          <w:rFonts w:ascii="Times New Roman" w:hAnsi="Times New Roman" w:cs="Times New Roman"/>
          <w:sz w:val="28"/>
          <w:szCs w:val="28"/>
        </w:rPr>
        <w:footnoteReference w:id="15"/>
      </w:r>
      <w:r w:rsidRPr="00774934">
        <w:rPr>
          <w:rFonts w:ascii="Times New Roman" w:hAnsi="Times New Roman" w:cs="Times New Roman"/>
          <w:sz w:val="28"/>
          <w:szCs w:val="28"/>
        </w:rPr>
        <w:t>.</w:t>
      </w:r>
    </w:p>
    <w:p w:rsidR="00774934" w:rsidRPr="00774934" w:rsidRDefault="00774934" w:rsidP="001004E0">
      <w:pPr>
        <w:spacing w:after="0" w:line="360" w:lineRule="auto"/>
        <w:ind w:firstLine="708"/>
        <w:jc w:val="both"/>
        <w:rPr>
          <w:rFonts w:ascii="Times New Roman" w:hAnsi="Times New Roman" w:cs="Times New Roman"/>
          <w:sz w:val="28"/>
          <w:szCs w:val="28"/>
        </w:rPr>
      </w:pPr>
      <w:r w:rsidRPr="00774934">
        <w:rPr>
          <w:rFonts w:ascii="Times New Roman" w:hAnsi="Times New Roman" w:cs="Times New Roman"/>
          <w:sz w:val="28"/>
          <w:szCs w:val="28"/>
        </w:rPr>
        <w:t xml:space="preserve">Указанные полномочия следователя конкретизируются применительно к отдельным процессуальным правам участников уголовного судопроизводства, установленным в ст. 42, 44, 46, 47, 48, 53 и 54 УПК РФ. При этом следует иметь в виду, что закон специально выделяет полномочия следователя по </w:t>
      </w:r>
      <w:proofErr w:type="gramStart"/>
      <w:r w:rsidRPr="00774934">
        <w:rPr>
          <w:rFonts w:ascii="Times New Roman" w:hAnsi="Times New Roman" w:cs="Times New Roman"/>
          <w:sz w:val="28"/>
          <w:szCs w:val="28"/>
        </w:rPr>
        <w:t>обеспечению</w:t>
      </w:r>
      <w:proofErr w:type="gramEnd"/>
      <w:r w:rsidRPr="00774934">
        <w:rPr>
          <w:rFonts w:ascii="Times New Roman" w:hAnsi="Times New Roman" w:cs="Times New Roman"/>
          <w:sz w:val="28"/>
          <w:szCs w:val="28"/>
        </w:rPr>
        <w:t xml:space="preserve"> подозреваемому и обвиняемому права на защиту.</w:t>
      </w:r>
    </w:p>
    <w:p w:rsidR="00774934" w:rsidRPr="00774934" w:rsidRDefault="00774934" w:rsidP="001004E0">
      <w:pPr>
        <w:pStyle w:val="a4"/>
        <w:numPr>
          <w:ilvl w:val="0"/>
          <w:numId w:val="1"/>
        </w:numPr>
        <w:spacing w:after="0" w:line="360" w:lineRule="auto"/>
        <w:ind w:left="0" w:firstLine="708"/>
        <w:jc w:val="both"/>
        <w:rPr>
          <w:rFonts w:ascii="Times New Roman" w:hAnsi="Times New Roman" w:cs="Times New Roman"/>
          <w:sz w:val="28"/>
          <w:szCs w:val="28"/>
        </w:rPr>
      </w:pPr>
      <w:r w:rsidRPr="00774934">
        <w:rPr>
          <w:rFonts w:ascii="Times New Roman" w:hAnsi="Times New Roman" w:cs="Times New Roman"/>
          <w:sz w:val="28"/>
          <w:szCs w:val="28"/>
        </w:rPr>
        <w:t xml:space="preserve">Полномочия следователя давать поручения органу дознания. В соответствии с п. 4 ч. 2 ст. 38 УПК РФ следователь уполномочен давать органу дознания обязательные для исполнения оперативно-розыскных мероприятий, производстве отдельных следственных действий, об исполнении постановлений о задержании, приводе, об аресте, о производстве </w:t>
      </w:r>
      <w:r w:rsidRPr="00774934">
        <w:rPr>
          <w:rFonts w:ascii="Times New Roman" w:hAnsi="Times New Roman" w:cs="Times New Roman"/>
          <w:sz w:val="28"/>
          <w:szCs w:val="28"/>
        </w:rPr>
        <w:lastRenderedPageBreak/>
        <w:t>иных процессуальных действий, а также получать содействие п</w:t>
      </w:r>
      <w:r w:rsidR="00840D56">
        <w:rPr>
          <w:rFonts w:ascii="Times New Roman" w:hAnsi="Times New Roman" w:cs="Times New Roman"/>
          <w:sz w:val="28"/>
          <w:szCs w:val="28"/>
        </w:rPr>
        <w:t>ри их осуществлении. Поручение –</w:t>
      </w:r>
      <w:bookmarkStart w:id="0" w:name="_GoBack"/>
      <w:bookmarkEnd w:id="0"/>
      <w:r w:rsidRPr="00774934">
        <w:rPr>
          <w:rFonts w:ascii="Times New Roman" w:hAnsi="Times New Roman" w:cs="Times New Roman"/>
          <w:sz w:val="28"/>
          <w:szCs w:val="28"/>
        </w:rPr>
        <w:t xml:space="preserve"> это письменное предложение следователя органу дознания выполнить определенные процессуальные действия или оперативно-розыскные мероприятия. </w:t>
      </w:r>
      <w:proofErr w:type="gramStart"/>
      <w:r w:rsidRPr="00774934">
        <w:rPr>
          <w:rFonts w:ascii="Times New Roman" w:hAnsi="Times New Roman" w:cs="Times New Roman"/>
          <w:sz w:val="28"/>
          <w:szCs w:val="28"/>
        </w:rPr>
        <w:t>В поручении указывается: орган дознания, которому дается поручение; краткое изложение сущности дела, по которому дается поручение; уголовно-процессуальная норма, дающая следователю основание для дачи поручения; следственные и розыскные действия, которые необходимо выполнить; от кого исходит поручение.</w:t>
      </w:r>
      <w:proofErr w:type="gramEnd"/>
    </w:p>
    <w:p w:rsidR="00774934" w:rsidRPr="00774934" w:rsidRDefault="00774934" w:rsidP="001004E0">
      <w:pPr>
        <w:spacing w:after="0" w:line="360" w:lineRule="auto"/>
        <w:ind w:firstLine="708"/>
        <w:jc w:val="both"/>
        <w:rPr>
          <w:rFonts w:ascii="Times New Roman" w:hAnsi="Times New Roman" w:cs="Times New Roman"/>
          <w:sz w:val="28"/>
          <w:szCs w:val="28"/>
        </w:rPr>
      </w:pPr>
      <w:r w:rsidRPr="00774934">
        <w:rPr>
          <w:rFonts w:ascii="Times New Roman" w:hAnsi="Times New Roman" w:cs="Times New Roman"/>
          <w:sz w:val="28"/>
          <w:szCs w:val="28"/>
        </w:rPr>
        <w:t>В поручении может содержаться указание в виде разъяснении, как выполнить пор</w:t>
      </w:r>
      <w:r w:rsidR="00E7228E">
        <w:rPr>
          <w:rFonts w:ascii="Times New Roman" w:hAnsi="Times New Roman" w:cs="Times New Roman"/>
          <w:sz w:val="28"/>
          <w:szCs w:val="28"/>
        </w:rPr>
        <w:t>учение. Иначе говоря, указание -</w:t>
      </w:r>
      <w:r w:rsidRPr="00774934">
        <w:rPr>
          <w:rFonts w:ascii="Times New Roman" w:hAnsi="Times New Roman" w:cs="Times New Roman"/>
          <w:sz w:val="28"/>
          <w:szCs w:val="28"/>
        </w:rPr>
        <w:t xml:space="preserve"> это сообщение следователем органу дознания тактических условий выполнения поручения. Например, следователь дает указание: сообщить свидетелю перед допросом, что преступник арестован и не следует опасаться мести, или огласить свидетелю показания потерпевшего и т.п.</w:t>
      </w:r>
    </w:p>
    <w:p w:rsidR="00774934" w:rsidRPr="00774934" w:rsidRDefault="00774934" w:rsidP="001004E0">
      <w:pPr>
        <w:spacing w:after="0" w:line="360" w:lineRule="auto"/>
        <w:ind w:firstLine="708"/>
        <w:jc w:val="both"/>
        <w:rPr>
          <w:rFonts w:ascii="Times New Roman" w:hAnsi="Times New Roman" w:cs="Times New Roman"/>
          <w:sz w:val="28"/>
          <w:szCs w:val="28"/>
        </w:rPr>
      </w:pPr>
      <w:r w:rsidRPr="00774934">
        <w:rPr>
          <w:rFonts w:ascii="Times New Roman" w:hAnsi="Times New Roman" w:cs="Times New Roman"/>
          <w:sz w:val="28"/>
          <w:szCs w:val="28"/>
        </w:rPr>
        <w:t>Право следователя давать органам дознания поручения о производстве следственных действий имеет определенные границы. Следует иметь в виду, что следователь вправе дать поручения лишь тогда, когда в силу объективных причин он не может лично произвести требуемые следственные действия. В любом случае следователь не вправе поручать органу дознания принятие решений, которые требуют оценки совокупности доказательств, имеющихся в уголовном деле, а также выполнения определенных действий. Иначе говоря, следователь не вправе поручить органу дознания выполнение таких действий, как предъявление обвинения и допрос обвиняемого, избрание меры пресечения, признание лица потерпевшим, гражданским истцом, привлечение в качестве гражданского ответчика, назначение экспертиз и других действий</w:t>
      </w:r>
      <w:r w:rsidR="00443F97">
        <w:rPr>
          <w:rStyle w:val="ab"/>
          <w:rFonts w:ascii="Times New Roman" w:hAnsi="Times New Roman" w:cs="Times New Roman"/>
          <w:sz w:val="28"/>
          <w:szCs w:val="28"/>
        </w:rPr>
        <w:footnoteReference w:id="16"/>
      </w:r>
      <w:r w:rsidRPr="00774934">
        <w:rPr>
          <w:rFonts w:ascii="Times New Roman" w:hAnsi="Times New Roman" w:cs="Times New Roman"/>
          <w:sz w:val="28"/>
          <w:szCs w:val="28"/>
        </w:rPr>
        <w:t>.</w:t>
      </w:r>
    </w:p>
    <w:p w:rsidR="00774934" w:rsidRPr="00774934" w:rsidRDefault="00774934" w:rsidP="001004E0">
      <w:pPr>
        <w:spacing w:after="0" w:line="360" w:lineRule="auto"/>
        <w:ind w:firstLine="708"/>
        <w:jc w:val="both"/>
        <w:rPr>
          <w:rFonts w:ascii="Times New Roman" w:hAnsi="Times New Roman" w:cs="Times New Roman"/>
          <w:sz w:val="28"/>
          <w:szCs w:val="28"/>
        </w:rPr>
      </w:pPr>
      <w:r w:rsidRPr="00774934">
        <w:rPr>
          <w:rFonts w:ascii="Times New Roman" w:hAnsi="Times New Roman" w:cs="Times New Roman"/>
          <w:sz w:val="28"/>
          <w:szCs w:val="28"/>
        </w:rPr>
        <w:t xml:space="preserve">Следователь также не вправе поручать органу дознания производство таких следственных действий, которые имеют наиболее </w:t>
      </w:r>
      <w:proofErr w:type="gramStart"/>
      <w:r w:rsidRPr="00774934">
        <w:rPr>
          <w:rFonts w:ascii="Times New Roman" w:hAnsi="Times New Roman" w:cs="Times New Roman"/>
          <w:sz w:val="28"/>
          <w:szCs w:val="28"/>
        </w:rPr>
        <w:t>важное значение</w:t>
      </w:r>
      <w:proofErr w:type="gramEnd"/>
      <w:r w:rsidRPr="00774934">
        <w:rPr>
          <w:rFonts w:ascii="Times New Roman" w:hAnsi="Times New Roman" w:cs="Times New Roman"/>
          <w:sz w:val="28"/>
          <w:szCs w:val="28"/>
        </w:rPr>
        <w:t xml:space="preserve"> по </w:t>
      </w:r>
      <w:r w:rsidRPr="00774934">
        <w:rPr>
          <w:rFonts w:ascii="Times New Roman" w:hAnsi="Times New Roman" w:cs="Times New Roman"/>
          <w:sz w:val="28"/>
          <w:szCs w:val="28"/>
        </w:rPr>
        <w:lastRenderedPageBreak/>
        <w:t>данному уголовному делу или требуют особо умелого и квалифицированного исполнения (например, осмотр места происшествия при убийстве, авиакатастрофах, предъявление для опознания, следственный эксперимент и др.). Поручения следует направлять начальнику органа дознания, поскольку он знает, кому из его подчиненных можно поручить выполнение требуемых действий с учетом его профессионального мастерства и выполняемого в данный момент объема работ.</w:t>
      </w:r>
    </w:p>
    <w:p w:rsidR="00774934" w:rsidRPr="00774934" w:rsidRDefault="00774934" w:rsidP="001004E0">
      <w:pPr>
        <w:spacing w:after="0" w:line="360" w:lineRule="auto"/>
        <w:ind w:firstLine="708"/>
        <w:jc w:val="both"/>
        <w:rPr>
          <w:rFonts w:ascii="Times New Roman" w:hAnsi="Times New Roman" w:cs="Times New Roman"/>
          <w:sz w:val="28"/>
          <w:szCs w:val="28"/>
        </w:rPr>
      </w:pPr>
      <w:r w:rsidRPr="00774934">
        <w:rPr>
          <w:rFonts w:ascii="Times New Roman" w:hAnsi="Times New Roman" w:cs="Times New Roman"/>
          <w:sz w:val="28"/>
          <w:szCs w:val="28"/>
        </w:rPr>
        <w:t>Поручения могут быть направлены конкретным сотрудникам органа дознания в тех случаях, когда, они включены в состав следственно-оперативной группы. Копии поручений приобщаются к уголовному делу вместе с протоколами соответствующих следственных действий, произведенных сотрудниками органов дознания по поручению следователя. В противном случае результаты произведенных следственных действий могут быть признаны не имеющими юридической силы.</w:t>
      </w:r>
    </w:p>
    <w:p w:rsidR="00774934" w:rsidRPr="00774934" w:rsidRDefault="00774934" w:rsidP="001004E0">
      <w:pPr>
        <w:spacing w:after="0" w:line="360" w:lineRule="auto"/>
        <w:ind w:firstLine="708"/>
        <w:jc w:val="both"/>
        <w:rPr>
          <w:rFonts w:ascii="Times New Roman" w:hAnsi="Times New Roman" w:cs="Times New Roman"/>
          <w:sz w:val="28"/>
          <w:szCs w:val="28"/>
        </w:rPr>
      </w:pPr>
      <w:proofErr w:type="gramStart"/>
      <w:r w:rsidRPr="00774934">
        <w:rPr>
          <w:rFonts w:ascii="Times New Roman" w:hAnsi="Times New Roman" w:cs="Times New Roman"/>
          <w:sz w:val="28"/>
          <w:szCs w:val="28"/>
        </w:rPr>
        <w:t>Следователь вправе привлечь к</w:t>
      </w:r>
      <w:r w:rsidR="00597FDE">
        <w:rPr>
          <w:rFonts w:ascii="Times New Roman" w:hAnsi="Times New Roman" w:cs="Times New Roman"/>
          <w:sz w:val="28"/>
          <w:szCs w:val="28"/>
        </w:rPr>
        <w:t xml:space="preserve"> участию и следственном действий</w:t>
      </w:r>
      <w:r w:rsidRPr="00774934">
        <w:rPr>
          <w:rFonts w:ascii="Times New Roman" w:hAnsi="Times New Roman" w:cs="Times New Roman"/>
          <w:sz w:val="28"/>
          <w:szCs w:val="28"/>
        </w:rPr>
        <w:t xml:space="preserve"> должностное лицо органа, осуществляющего оперативно-розыскную деятельность, о чем делается соответствующая отметка в протоколе</w:t>
      </w:r>
      <w:r w:rsidR="00443F97">
        <w:rPr>
          <w:rStyle w:val="ab"/>
          <w:rFonts w:ascii="Times New Roman" w:hAnsi="Times New Roman" w:cs="Times New Roman"/>
          <w:sz w:val="28"/>
          <w:szCs w:val="28"/>
        </w:rPr>
        <w:footnoteReference w:id="17"/>
      </w:r>
      <w:r w:rsidR="000605E0">
        <w:rPr>
          <w:rFonts w:ascii="Times New Roman" w:hAnsi="Times New Roman" w:cs="Times New Roman"/>
          <w:sz w:val="28"/>
          <w:szCs w:val="28"/>
        </w:rPr>
        <w:t>.</w:t>
      </w:r>
      <w:proofErr w:type="gramEnd"/>
    </w:p>
    <w:p w:rsidR="00774934" w:rsidRPr="00774934" w:rsidRDefault="000B4F97" w:rsidP="001004E0">
      <w:pPr>
        <w:spacing w:after="0" w:line="36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со статьей </w:t>
      </w:r>
      <w:r w:rsidR="00774934" w:rsidRPr="00774934">
        <w:rPr>
          <w:rFonts w:ascii="Times New Roman" w:hAnsi="Times New Roman" w:cs="Times New Roman"/>
          <w:sz w:val="28"/>
          <w:szCs w:val="28"/>
        </w:rPr>
        <w:t>38 УПК РФ следователь уполномочен самостоятельно</w:t>
      </w:r>
      <w:r w:rsidR="00597FDE">
        <w:rPr>
          <w:rFonts w:ascii="Times New Roman" w:hAnsi="Times New Roman" w:cs="Times New Roman"/>
          <w:sz w:val="28"/>
          <w:szCs w:val="28"/>
        </w:rPr>
        <w:t>,</w:t>
      </w:r>
      <w:r w:rsidR="00774934" w:rsidRPr="00774934">
        <w:rPr>
          <w:rFonts w:ascii="Times New Roman" w:hAnsi="Times New Roman" w:cs="Times New Roman"/>
          <w:sz w:val="28"/>
          <w:szCs w:val="28"/>
        </w:rPr>
        <w:t xml:space="preserve"> направлять ход расследования, принимать решения о производстве следственных и иных процессуальных действий, за исключением случаев, когда в соответствии с </w:t>
      </w:r>
      <w:r w:rsidR="00597FDE">
        <w:rPr>
          <w:rFonts w:ascii="Times New Roman" w:hAnsi="Times New Roman" w:cs="Times New Roman"/>
          <w:sz w:val="28"/>
          <w:szCs w:val="28"/>
        </w:rPr>
        <w:t xml:space="preserve">законом </w:t>
      </w:r>
      <w:r w:rsidR="00774934" w:rsidRPr="00774934">
        <w:rPr>
          <w:rFonts w:ascii="Times New Roman" w:hAnsi="Times New Roman" w:cs="Times New Roman"/>
          <w:sz w:val="28"/>
          <w:szCs w:val="28"/>
        </w:rPr>
        <w:t>требуется получение судебного решения и (или) санкции прокурора.</w:t>
      </w:r>
    </w:p>
    <w:p w:rsidR="00774934" w:rsidRPr="00774934" w:rsidRDefault="00774934" w:rsidP="001004E0">
      <w:pPr>
        <w:spacing w:after="0" w:line="360" w:lineRule="auto"/>
        <w:ind w:firstLine="708"/>
        <w:jc w:val="both"/>
        <w:rPr>
          <w:rFonts w:ascii="Times New Roman" w:hAnsi="Times New Roman" w:cs="Times New Roman"/>
          <w:sz w:val="28"/>
          <w:szCs w:val="28"/>
        </w:rPr>
      </w:pPr>
      <w:r w:rsidRPr="00774934">
        <w:rPr>
          <w:rFonts w:ascii="Times New Roman" w:hAnsi="Times New Roman" w:cs="Times New Roman"/>
          <w:sz w:val="28"/>
          <w:szCs w:val="28"/>
        </w:rPr>
        <w:t>Закон содержит исчерпывающий перечень случаев, когда необходимо получение судебного решения и (или) санкции прокурора на принятие следователем решений или выполнение уголовно-процессуальных действий. Следователь процессуально независим при принятии решений о направлении уголовного дела, а также при определении очередности и тактики производства следственных действий.</w:t>
      </w:r>
    </w:p>
    <w:p w:rsidR="00774934" w:rsidRPr="00774934" w:rsidRDefault="00774934" w:rsidP="001004E0">
      <w:pPr>
        <w:spacing w:after="0" w:line="360" w:lineRule="auto"/>
        <w:ind w:firstLine="708"/>
        <w:jc w:val="both"/>
        <w:rPr>
          <w:rFonts w:ascii="Times New Roman" w:hAnsi="Times New Roman" w:cs="Times New Roman"/>
          <w:sz w:val="28"/>
          <w:szCs w:val="28"/>
        </w:rPr>
      </w:pPr>
      <w:proofErr w:type="gramStart"/>
      <w:r w:rsidRPr="00774934">
        <w:rPr>
          <w:rFonts w:ascii="Times New Roman" w:hAnsi="Times New Roman" w:cs="Times New Roman"/>
          <w:sz w:val="28"/>
          <w:szCs w:val="28"/>
        </w:rPr>
        <w:lastRenderedPageBreak/>
        <w:t>Процессуальная независимость следователя заключается в том, что никто, кроме действующих в пределах предоставленных им полномочий прокурора и начальника следственного отдела, на основе которых следователь вынес постановление об отказе в возбуждении уголовного дела, уголовные дела для проверки состояния расследования, изучения и дачи по ним указаний, определения квалификации преступления или иным способом вмешиваться в процессуальную деятельность следователя.</w:t>
      </w:r>
      <w:proofErr w:type="gramEnd"/>
    </w:p>
    <w:p w:rsidR="00597FDE" w:rsidRDefault="00774934" w:rsidP="001004E0">
      <w:pPr>
        <w:spacing w:after="0" w:line="360" w:lineRule="auto"/>
        <w:ind w:firstLine="708"/>
        <w:jc w:val="both"/>
        <w:rPr>
          <w:rFonts w:ascii="Times New Roman" w:hAnsi="Times New Roman" w:cs="Times New Roman"/>
          <w:sz w:val="28"/>
          <w:szCs w:val="28"/>
        </w:rPr>
      </w:pPr>
      <w:r w:rsidRPr="00774934">
        <w:rPr>
          <w:rFonts w:ascii="Times New Roman" w:hAnsi="Times New Roman" w:cs="Times New Roman"/>
          <w:sz w:val="28"/>
          <w:szCs w:val="28"/>
        </w:rPr>
        <w:t>Одним из средств обеспечения процессуальной независимости следователя является законодательное ограниче</w:t>
      </w:r>
      <w:r w:rsidR="000B4F97">
        <w:rPr>
          <w:rFonts w:ascii="Times New Roman" w:hAnsi="Times New Roman" w:cs="Times New Roman"/>
          <w:sz w:val="28"/>
          <w:szCs w:val="28"/>
        </w:rPr>
        <w:t xml:space="preserve">ние полномочий прокурора и </w:t>
      </w:r>
      <w:r w:rsidRPr="00774934">
        <w:rPr>
          <w:rFonts w:ascii="Times New Roman" w:hAnsi="Times New Roman" w:cs="Times New Roman"/>
          <w:sz w:val="28"/>
          <w:szCs w:val="28"/>
        </w:rPr>
        <w:t>начальника следственного отдела по осуществлению процессуального руковод</w:t>
      </w:r>
      <w:r w:rsidR="00597FDE">
        <w:rPr>
          <w:rFonts w:ascii="Times New Roman" w:hAnsi="Times New Roman" w:cs="Times New Roman"/>
          <w:sz w:val="28"/>
          <w:szCs w:val="28"/>
        </w:rPr>
        <w:t>ства предварительным следствием.</w:t>
      </w:r>
    </w:p>
    <w:p w:rsidR="00774934" w:rsidRPr="00774934" w:rsidRDefault="00774934" w:rsidP="001004E0">
      <w:pPr>
        <w:spacing w:after="0" w:line="360" w:lineRule="auto"/>
        <w:ind w:firstLine="708"/>
        <w:jc w:val="both"/>
        <w:rPr>
          <w:rFonts w:ascii="Times New Roman" w:hAnsi="Times New Roman" w:cs="Times New Roman"/>
          <w:sz w:val="28"/>
          <w:szCs w:val="28"/>
        </w:rPr>
      </w:pPr>
      <w:r w:rsidRPr="00774934">
        <w:rPr>
          <w:rFonts w:ascii="Times New Roman" w:hAnsi="Times New Roman" w:cs="Times New Roman"/>
          <w:sz w:val="28"/>
          <w:szCs w:val="28"/>
        </w:rPr>
        <w:t>Ряд полномочий следователя носит властный характер. В частности, следователь вправе требовать от граждан, предприятий, учреждений и организаций, а также должностных лиц выполнения или невыполнения определенных действий (например, не покидать без разрешения следователя место постоянного или временного проживания, предоставлять необходимые предметы и документы, принимать участие в производстве следственных действий в качестве понятых, переводчиков, специалистов и т. п.). Разумеется, требования следователя должны быть правомерными.</w:t>
      </w:r>
    </w:p>
    <w:p w:rsidR="00774934" w:rsidRPr="00774934" w:rsidRDefault="00774934" w:rsidP="001004E0">
      <w:pPr>
        <w:spacing w:after="0" w:line="360" w:lineRule="auto"/>
        <w:ind w:firstLine="708"/>
        <w:jc w:val="both"/>
        <w:rPr>
          <w:rFonts w:ascii="Times New Roman" w:hAnsi="Times New Roman" w:cs="Times New Roman"/>
          <w:sz w:val="28"/>
          <w:szCs w:val="28"/>
        </w:rPr>
      </w:pPr>
      <w:r w:rsidRPr="00774934">
        <w:rPr>
          <w:rFonts w:ascii="Times New Roman" w:hAnsi="Times New Roman" w:cs="Times New Roman"/>
          <w:sz w:val="28"/>
          <w:szCs w:val="28"/>
        </w:rPr>
        <w:t>Установив в ходе досудебного производства по уголовному делу обстоятельства, способствовавшие совершению преступления, следователь вправе внести соответствующим организации или должностному лицу представление о принятии мер по устранению указанных обстоятельств или других нарушений закона. Данное представление подлежит рассмотрению с обязательным уведомлением о принятых мерах не позднее одного месяца со дня его вынесения</w:t>
      </w:r>
      <w:r w:rsidR="000605E0">
        <w:rPr>
          <w:rStyle w:val="ab"/>
          <w:rFonts w:ascii="Times New Roman" w:hAnsi="Times New Roman" w:cs="Times New Roman"/>
          <w:sz w:val="28"/>
          <w:szCs w:val="28"/>
        </w:rPr>
        <w:footnoteReference w:id="18"/>
      </w:r>
      <w:r w:rsidRPr="00774934">
        <w:rPr>
          <w:rFonts w:ascii="Times New Roman" w:hAnsi="Times New Roman" w:cs="Times New Roman"/>
          <w:sz w:val="28"/>
          <w:szCs w:val="28"/>
        </w:rPr>
        <w:t>.</w:t>
      </w:r>
    </w:p>
    <w:p w:rsidR="00774934" w:rsidRPr="00774934" w:rsidRDefault="00774934" w:rsidP="001004E0">
      <w:pPr>
        <w:spacing w:after="0" w:line="360" w:lineRule="auto"/>
        <w:ind w:firstLine="708"/>
        <w:jc w:val="both"/>
        <w:rPr>
          <w:rFonts w:ascii="Times New Roman" w:hAnsi="Times New Roman" w:cs="Times New Roman"/>
          <w:sz w:val="28"/>
          <w:szCs w:val="28"/>
        </w:rPr>
      </w:pPr>
      <w:r w:rsidRPr="00774934">
        <w:rPr>
          <w:rFonts w:ascii="Times New Roman" w:hAnsi="Times New Roman" w:cs="Times New Roman"/>
          <w:sz w:val="28"/>
          <w:szCs w:val="28"/>
        </w:rPr>
        <w:t xml:space="preserve">Следователь обязан принимать надлежащие меры по реабилитации лица, которое было подвергнуто незаконному или необоснованному </w:t>
      </w:r>
      <w:r w:rsidRPr="00774934">
        <w:rPr>
          <w:rFonts w:ascii="Times New Roman" w:hAnsi="Times New Roman" w:cs="Times New Roman"/>
          <w:sz w:val="28"/>
          <w:szCs w:val="28"/>
        </w:rPr>
        <w:lastRenderedPageBreak/>
        <w:t>уголовному преследованию. При этом причиненный гражданину вред возмещается государством в полном объеме независимо от вины следователя или иных должностных лиц уголовного судопроизводства.</w:t>
      </w:r>
    </w:p>
    <w:p w:rsidR="00774934" w:rsidRPr="00774934" w:rsidRDefault="00774934" w:rsidP="001004E0">
      <w:pPr>
        <w:spacing w:after="0" w:line="360" w:lineRule="auto"/>
        <w:ind w:firstLine="708"/>
        <w:jc w:val="both"/>
        <w:rPr>
          <w:rFonts w:ascii="Times New Roman" w:hAnsi="Times New Roman" w:cs="Times New Roman"/>
          <w:sz w:val="28"/>
          <w:szCs w:val="28"/>
        </w:rPr>
      </w:pPr>
      <w:r w:rsidRPr="00774934">
        <w:rPr>
          <w:rFonts w:ascii="Times New Roman" w:hAnsi="Times New Roman" w:cs="Times New Roman"/>
          <w:sz w:val="28"/>
          <w:szCs w:val="28"/>
        </w:rPr>
        <w:t>Не позднее одного месяца со дня поступления требования о возмещении имущественного вреда следователь определяет его размер и выносит постановление о производстве выплат в возмещение этого вреда. Указанные выплаты производятся с учетом уровня инфляции</w:t>
      </w:r>
      <w:r w:rsidR="00F30751">
        <w:rPr>
          <w:rStyle w:val="ab"/>
          <w:rFonts w:ascii="Times New Roman" w:hAnsi="Times New Roman" w:cs="Times New Roman"/>
          <w:sz w:val="28"/>
          <w:szCs w:val="28"/>
        </w:rPr>
        <w:footnoteReference w:id="19"/>
      </w:r>
      <w:r w:rsidR="000605E0">
        <w:rPr>
          <w:rFonts w:ascii="Times New Roman" w:hAnsi="Times New Roman" w:cs="Times New Roman"/>
          <w:sz w:val="28"/>
          <w:szCs w:val="28"/>
        </w:rPr>
        <w:t>.</w:t>
      </w:r>
    </w:p>
    <w:p w:rsidR="00774934" w:rsidRPr="00774934" w:rsidRDefault="00774934" w:rsidP="001004E0">
      <w:pPr>
        <w:spacing w:after="0" w:line="360" w:lineRule="auto"/>
        <w:ind w:firstLine="708"/>
        <w:jc w:val="both"/>
        <w:rPr>
          <w:rFonts w:ascii="Times New Roman" w:hAnsi="Times New Roman" w:cs="Times New Roman"/>
          <w:sz w:val="28"/>
          <w:szCs w:val="28"/>
        </w:rPr>
      </w:pPr>
      <w:proofErr w:type="gramStart"/>
      <w:r w:rsidRPr="00774934">
        <w:rPr>
          <w:rFonts w:ascii="Times New Roman" w:hAnsi="Times New Roman" w:cs="Times New Roman"/>
          <w:sz w:val="28"/>
          <w:szCs w:val="28"/>
        </w:rPr>
        <w:t>Если сведения о задержании реабилитированного, заключении его под стражу, временном отстранении его от должности, применении к нему принудительных мер медицинского характера, осуждении реабилитированного и иных примененных к нему незаконных действиях были опубликованы в печати, распространены по радио, телевидению или в иных средствах массовой информации, то по требованию реабилитиро</w:t>
      </w:r>
      <w:r w:rsidR="00597FDE">
        <w:rPr>
          <w:rFonts w:ascii="Times New Roman" w:hAnsi="Times New Roman" w:cs="Times New Roman"/>
          <w:sz w:val="28"/>
          <w:szCs w:val="28"/>
        </w:rPr>
        <w:t>ванного, а в случае его смерти -</w:t>
      </w:r>
      <w:r w:rsidRPr="00774934">
        <w:rPr>
          <w:rFonts w:ascii="Times New Roman" w:hAnsi="Times New Roman" w:cs="Times New Roman"/>
          <w:sz w:val="28"/>
          <w:szCs w:val="28"/>
        </w:rPr>
        <w:t xml:space="preserve"> его родственников или письменному указанию следователя соответствующие</w:t>
      </w:r>
      <w:proofErr w:type="gramEnd"/>
      <w:r w:rsidRPr="00774934">
        <w:rPr>
          <w:rFonts w:ascii="Times New Roman" w:hAnsi="Times New Roman" w:cs="Times New Roman"/>
          <w:sz w:val="28"/>
          <w:szCs w:val="28"/>
        </w:rPr>
        <w:t xml:space="preserve"> средства массовой информации обязаны в течение 30 суток сделать сообщение о реаб</w:t>
      </w:r>
      <w:r>
        <w:rPr>
          <w:rFonts w:ascii="Times New Roman" w:hAnsi="Times New Roman" w:cs="Times New Roman"/>
          <w:sz w:val="28"/>
          <w:szCs w:val="28"/>
        </w:rPr>
        <w:t>илитации.</w:t>
      </w:r>
    </w:p>
    <w:p w:rsidR="00774934" w:rsidRDefault="00774934" w:rsidP="001004E0">
      <w:pPr>
        <w:spacing w:after="0" w:line="360" w:lineRule="auto"/>
        <w:ind w:firstLine="708"/>
        <w:jc w:val="both"/>
        <w:rPr>
          <w:rFonts w:ascii="Times New Roman" w:hAnsi="Times New Roman" w:cs="Times New Roman"/>
          <w:sz w:val="28"/>
          <w:szCs w:val="28"/>
        </w:rPr>
      </w:pPr>
      <w:r w:rsidRPr="00774934">
        <w:rPr>
          <w:rFonts w:ascii="Times New Roman" w:hAnsi="Times New Roman" w:cs="Times New Roman"/>
          <w:sz w:val="28"/>
          <w:szCs w:val="28"/>
        </w:rPr>
        <w:t>По требованию реабилитиро</w:t>
      </w:r>
      <w:r w:rsidR="00597FDE">
        <w:rPr>
          <w:rFonts w:ascii="Times New Roman" w:hAnsi="Times New Roman" w:cs="Times New Roman"/>
          <w:sz w:val="28"/>
          <w:szCs w:val="28"/>
        </w:rPr>
        <w:t>ванного, а в случае его смерти -</w:t>
      </w:r>
      <w:r w:rsidRPr="00774934">
        <w:rPr>
          <w:rFonts w:ascii="Times New Roman" w:hAnsi="Times New Roman" w:cs="Times New Roman"/>
          <w:sz w:val="28"/>
          <w:szCs w:val="28"/>
        </w:rPr>
        <w:t xml:space="preserve"> его родственников следователь обязан в срок не позднее 14 суток направить письменные сообщения о принятых решениях, оправдывающих гражданина, по месту его работы, учебы или месту жительства</w:t>
      </w:r>
      <w:r w:rsidR="000B4F97">
        <w:rPr>
          <w:rFonts w:ascii="Times New Roman" w:hAnsi="Times New Roman" w:cs="Times New Roman"/>
          <w:sz w:val="28"/>
          <w:szCs w:val="28"/>
        </w:rPr>
        <w:t>.</w:t>
      </w:r>
    </w:p>
    <w:p w:rsidR="00597FDE" w:rsidRPr="00597FDE" w:rsidRDefault="00597FDE" w:rsidP="00597FDE">
      <w:pPr>
        <w:spacing w:after="0" w:line="360" w:lineRule="auto"/>
        <w:ind w:firstLine="708"/>
        <w:jc w:val="both"/>
        <w:rPr>
          <w:rFonts w:ascii="Times New Roman" w:hAnsi="Times New Roman" w:cs="Times New Roman"/>
          <w:sz w:val="28"/>
          <w:szCs w:val="28"/>
        </w:rPr>
      </w:pPr>
      <w:r w:rsidRPr="00597FDE">
        <w:rPr>
          <w:rFonts w:ascii="Times New Roman" w:hAnsi="Times New Roman" w:cs="Times New Roman"/>
          <w:sz w:val="28"/>
          <w:szCs w:val="28"/>
        </w:rPr>
        <w:t>Право на реабилитацию включает в себя право на возмещение имущественного вреда, устранение последствий морального вреда и восстановление в трудовых, пенсионных, жилищных и иных правах. Вред, причиненный гражданину в результате уголовного преследования, возмещается государством в полном объеме независимо от вины органа дознания, дознавателя, следователя, прокурора и суда.</w:t>
      </w:r>
    </w:p>
    <w:p w:rsidR="00597FDE" w:rsidRDefault="00597FDE" w:rsidP="00597FDE">
      <w:pPr>
        <w:spacing w:after="0" w:line="360" w:lineRule="auto"/>
        <w:ind w:firstLine="708"/>
        <w:jc w:val="both"/>
        <w:rPr>
          <w:rFonts w:ascii="Times New Roman" w:hAnsi="Times New Roman" w:cs="Times New Roman"/>
          <w:sz w:val="28"/>
          <w:szCs w:val="28"/>
        </w:rPr>
      </w:pPr>
      <w:r w:rsidRPr="00597FDE">
        <w:rPr>
          <w:rFonts w:ascii="Times New Roman" w:hAnsi="Times New Roman" w:cs="Times New Roman"/>
          <w:sz w:val="28"/>
          <w:szCs w:val="28"/>
        </w:rPr>
        <w:t>Право на реабилитацию, в том числе право на возмещение вреда, связанного с у</w:t>
      </w:r>
      <w:r>
        <w:rPr>
          <w:rFonts w:ascii="Times New Roman" w:hAnsi="Times New Roman" w:cs="Times New Roman"/>
          <w:sz w:val="28"/>
          <w:szCs w:val="28"/>
        </w:rPr>
        <w:t xml:space="preserve">головным преследованием, имеют: </w:t>
      </w:r>
      <w:r w:rsidRPr="00597FDE">
        <w:rPr>
          <w:rFonts w:ascii="Times New Roman" w:hAnsi="Times New Roman" w:cs="Times New Roman"/>
          <w:sz w:val="28"/>
          <w:szCs w:val="28"/>
        </w:rPr>
        <w:t>подсудимый, в отношении которого вынесен оправдательный приговор;</w:t>
      </w:r>
      <w:r>
        <w:rPr>
          <w:rFonts w:ascii="Times New Roman" w:hAnsi="Times New Roman" w:cs="Times New Roman"/>
          <w:sz w:val="28"/>
          <w:szCs w:val="28"/>
        </w:rPr>
        <w:t xml:space="preserve"> </w:t>
      </w:r>
      <w:r w:rsidRPr="00597FDE">
        <w:rPr>
          <w:rFonts w:ascii="Times New Roman" w:hAnsi="Times New Roman" w:cs="Times New Roman"/>
          <w:sz w:val="28"/>
          <w:szCs w:val="28"/>
        </w:rPr>
        <w:t xml:space="preserve">подсудимый, уголовное </w:t>
      </w:r>
      <w:proofErr w:type="gramStart"/>
      <w:r w:rsidRPr="00597FDE">
        <w:rPr>
          <w:rFonts w:ascii="Times New Roman" w:hAnsi="Times New Roman" w:cs="Times New Roman"/>
          <w:sz w:val="28"/>
          <w:szCs w:val="28"/>
        </w:rPr>
        <w:lastRenderedPageBreak/>
        <w:t>преследование</w:t>
      </w:r>
      <w:proofErr w:type="gramEnd"/>
      <w:r w:rsidRPr="00597FDE">
        <w:rPr>
          <w:rFonts w:ascii="Times New Roman" w:hAnsi="Times New Roman" w:cs="Times New Roman"/>
          <w:sz w:val="28"/>
          <w:szCs w:val="28"/>
        </w:rPr>
        <w:t xml:space="preserve"> в отношении которого прекращено в связи с отказом государственного обвинителя от обвинения</w:t>
      </w:r>
      <w:r w:rsidR="00CE2BAF">
        <w:rPr>
          <w:rStyle w:val="ab"/>
          <w:rFonts w:ascii="Times New Roman" w:hAnsi="Times New Roman" w:cs="Times New Roman"/>
          <w:sz w:val="28"/>
          <w:szCs w:val="28"/>
        </w:rPr>
        <w:footnoteReference w:id="20"/>
      </w:r>
      <w:r>
        <w:rPr>
          <w:rFonts w:ascii="Times New Roman" w:hAnsi="Times New Roman" w:cs="Times New Roman"/>
          <w:sz w:val="28"/>
          <w:szCs w:val="28"/>
        </w:rPr>
        <w:t>.</w:t>
      </w:r>
    </w:p>
    <w:p w:rsidR="00597FDE" w:rsidRDefault="00597FDE" w:rsidP="00597FDE">
      <w:pPr>
        <w:spacing w:after="0" w:line="360" w:lineRule="auto"/>
        <w:ind w:firstLine="708"/>
        <w:jc w:val="both"/>
        <w:rPr>
          <w:rFonts w:ascii="Times New Roman" w:hAnsi="Times New Roman" w:cs="Times New Roman"/>
          <w:sz w:val="28"/>
          <w:szCs w:val="28"/>
        </w:rPr>
      </w:pPr>
      <w:r w:rsidRPr="00597FDE">
        <w:rPr>
          <w:rFonts w:ascii="Times New Roman" w:hAnsi="Times New Roman" w:cs="Times New Roman"/>
          <w:sz w:val="28"/>
          <w:szCs w:val="28"/>
        </w:rPr>
        <w:t xml:space="preserve">Право на возмещение вреда в порядке, установленном </w:t>
      </w:r>
      <w:r>
        <w:rPr>
          <w:rFonts w:ascii="Times New Roman" w:hAnsi="Times New Roman" w:cs="Times New Roman"/>
          <w:sz w:val="28"/>
          <w:szCs w:val="28"/>
        </w:rPr>
        <w:t>законом</w:t>
      </w:r>
      <w:r w:rsidRPr="00597FDE">
        <w:rPr>
          <w:rFonts w:ascii="Times New Roman" w:hAnsi="Times New Roman" w:cs="Times New Roman"/>
          <w:sz w:val="28"/>
          <w:szCs w:val="28"/>
        </w:rPr>
        <w:t>, имеет также любое лицо, незаконно подвергнутое мерам процессуального принуждения в ходе производства по уголовному делу.</w:t>
      </w:r>
    </w:p>
    <w:p w:rsidR="00597FDE" w:rsidRPr="00597FDE" w:rsidRDefault="00597FDE" w:rsidP="00597FDE">
      <w:pPr>
        <w:spacing w:after="0" w:line="360" w:lineRule="auto"/>
        <w:ind w:firstLine="708"/>
        <w:jc w:val="both"/>
        <w:rPr>
          <w:rFonts w:ascii="Times New Roman" w:hAnsi="Times New Roman" w:cs="Times New Roman"/>
          <w:sz w:val="28"/>
          <w:szCs w:val="28"/>
        </w:rPr>
      </w:pPr>
    </w:p>
    <w:p w:rsidR="00597FDE" w:rsidRPr="00597FDE" w:rsidRDefault="00597FDE" w:rsidP="00597FDE">
      <w:pPr>
        <w:spacing w:after="0" w:line="360" w:lineRule="auto"/>
        <w:ind w:left="1068"/>
        <w:jc w:val="both"/>
        <w:rPr>
          <w:rFonts w:ascii="Times New Roman" w:hAnsi="Times New Roman" w:cs="Times New Roman"/>
          <w:sz w:val="28"/>
          <w:szCs w:val="28"/>
        </w:rPr>
      </w:pPr>
    </w:p>
    <w:p w:rsidR="004215F4" w:rsidRDefault="004215F4">
      <w:pPr>
        <w:rPr>
          <w:rFonts w:ascii="Times New Roman" w:hAnsi="Times New Roman" w:cs="Times New Roman"/>
          <w:caps/>
          <w:sz w:val="28"/>
          <w:szCs w:val="28"/>
        </w:rPr>
      </w:pPr>
      <w:r>
        <w:rPr>
          <w:rFonts w:ascii="Times New Roman" w:hAnsi="Times New Roman" w:cs="Times New Roman"/>
          <w:caps/>
          <w:sz w:val="28"/>
          <w:szCs w:val="28"/>
        </w:rPr>
        <w:br w:type="page"/>
      </w:r>
    </w:p>
    <w:p w:rsidR="00A96462" w:rsidRPr="00567F11" w:rsidRDefault="00A96462" w:rsidP="00567F11">
      <w:pPr>
        <w:spacing w:after="0" w:line="360" w:lineRule="auto"/>
        <w:jc w:val="center"/>
        <w:rPr>
          <w:rFonts w:ascii="Times New Roman" w:hAnsi="Times New Roman" w:cs="Times New Roman"/>
          <w:caps/>
          <w:sz w:val="28"/>
          <w:szCs w:val="28"/>
        </w:rPr>
      </w:pPr>
      <w:r w:rsidRPr="00567F11">
        <w:rPr>
          <w:rFonts w:ascii="Times New Roman" w:hAnsi="Times New Roman" w:cs="Times New Roman"/>
          <w:caps/>
          <w:sz w:val="28"/>
          <w:szCs w:val="28"/>
        </w:rPr>
        <w:lastRenderedPageBreak/>
        <w:t>Заключение</w:t>
      </w:r>
    </w:p>
    <w:p w:rsidR="00A96462" w:rsidRDefault="00A96462" w:rsidP="00A96462">
      <w:pPr>
        <w:spacing w:after="0" w:line="360" w:lineRule="auto"/>
        <w:ind w:firstLine="708"/>
        <w:jc w:val="center"/>
        <w:rPr>
          <w:rFonts w:ascii="Times New Roman" w:hAnsi="Times New Roman" w:cs="Times New Roman"/>
          <w:sz w:val="28"/>
          <w:szCs w:val="28"/>
        </w:rPr>
      </w:pPr>
    </w:p>
    <w:p w:rsidR="00A96462" w:rsidRDefault="00A96462" w:rsidP="00567F11">
      <w:pPr>
        <w:spacing w:after="0"/>
        <w:ind w:firstLine="708"/>
        <w:jc w:val="both"/>
        <w:rPr>
          <w:rFonts w:ascii="Times New Roman" w:hAnsi="Times New Roman" w:cs="Times New Roman"/>
          <w:sz w:val="28"/>
          <w:szCs w:val="28"/>
        </w:rPr>
      </w:pPr>
    </w:p>
    <w:p w:rsidR="00A96462" w:rsidRDefault="00A96462" w:rsidP="00A96462">
      <w:pPr>
        <w:spacing w:after="0" w:line="360" w:lineRule="auto"/>
        <w:ind w:firstLine="708"/>
        <w:jc w:val="both"/>
        <w:rPr>
          <w:rFonts w:ascii="Times New Roman" w:hAnsi="Times New Roman" w:cs="Times New Roman"/>
          <w:sz w:val="28"/>
          <w:szCs w:val="28"/>
        </w:rPr>
      </w:pPr>
      <w:r w:rsidRPr="00A96462">
        <w:rPr>
          <w:rFonts w:ascii="Times New Roman" w:hAnsi="Times New Roman" w:cs="Times New Roman"/>
          <w:sz w:val="28"/>
          <w:szCs w:val="28"/>
        </w:rPr>
        <w:t>Основное назначение следователя, заключается в осуществлении им предварительного следствия. Тем самым система расследования уголовных дел, сконструированная законодателем в УПК РФ, фактически поощряет обвинительный уклон в деятельности следователя, несмотря на то, что декларируемая сущность уголовного судопроизводства заключается в том, что государство и, соответственно, его органы заинтересованы, чтобы уголовному преследованию и справедливому наказанию подвергся именно виновный в совершении преступления.</w:t>
      </w:r>
    </w:p>
    <w:p w:rsidR="000A2336" w:rsidRPr="000A2336" w:rsidRDefault="000A2336" w:rsidP="000A2336">
      <w:pPr>
        <w:spacing w:after="0" w:line="360" w:lineRule="auto"/>
        <w:ind w:firstLine="708"/>
        <w:jc w:val="both"/>
        <w:rPr>
          <w:rFonts w:ascii="Times New Roman" w:hAnsi="Times New Roman" w:cs="Times New Roman"/>
          <w:sz w:val="28"/>
          <w:szCs w:val="28"/>
        </w:rPr>
      </w:pPr>
      <w:r w:rsidRPr="000A2336">
        <w:rPr>
          <w:rFonts w:ascii="Times New Roman" w:hAnsi="Times New Roman" w:cs="Times New Roman"/>
          <w:sz w:val="28"/>
          <w:szCs w:val="28"/>
        </w:rPr>
        <w:t>Полномочия следователя</w:t>
      </w:r>
      <w:r>
        <w:rPr>
          <w:rFonts w:ascii="Times New Roman" w:hAnsi="Times New Roman" w:cs="Times New Roman"/>
          <w:sz w:val="28"/>
          <w:szCs w:val="28"/>
        </w:rPr>
        <w:t>:</w:t>
      </w:r>
    </w:p>
    <w:p w:rsidR="000A2336" w:rsidRPr="000A2336" w:rsidRDefault="000A2336" w:rsidP="000A2336">
      <w:pPr>
        <w:spacing w:after="0" w:line="360" w:lineRule="auto"/>
        <w:ind w:firstLine="708"/>
        <w:jc w:val="both"/>
        <w:rPr>
          <w:rFonts w:ascii="Times New Roman" w:hAnsi="Times New Roman" w:cs="Times New Roman"/>
          <w:sz w:val="28"/>
          <w:szCs w:val="28"/>
        </w:rPr>
      </w:pPr>
      <w:r w:rsidRPr="000A2336">
        <w:rPr>
          <w:rFonts w:ascii="Times New Roman" w:hAnsi="Times New Roman" w:cs="Times New Roman"/>
          <w:sz w:val="28"/>
          <w:szCs w:val="28"/>
        </w:rPr>
        <w:t>Уголовно-процессуальный закон России предусматривает наличие у следователя широкого спектр</w:t>
      </w:r>
      <w:r>
        <w:rPr>
          <w:rFonts w:ascii="Times New Roman" w:hAnsi="Times New Roman" w:cs="Times New Roman"/>
          <w:sz w:val="28"/>
          <w:szCs w:val="28"/>
        </w:rPr>
        <w:t>а процессуальных полномочий:</w:t>
      </w:r>
    </w:p>
    <w:p w:rsidR="000A2336" w:rsidRPr="000A2336" w:rsidRDefault="000A2336" w:rsidP="00EA6578">
      <w:pPr>
        <w:pStyle w:val="a4"/>
        <w:numPr>
          <w:ilvl w:val="0"/>
          <w:numId w:val="9"/>
        </w:numPr>
        <w:tabs>
          <w:tab w:val="left" w:pos="993"/>
        </w:tabs>
        <w:spacing w:after="0" w:line="360" w:lineRule="auto"/>
        <w:ind w:left="0" w:firstLine="709"/>
        <w:jc w:val="both"/>
        <w:rPr>
          <w:rFonts w:ascii="Times New Roman" w:hAnsi="Times New Roman" w:cs="Times New Roman"/>
          <w:sz w:val="28"/>
          <w:szCs w:val="28"/>
        </w:rPr>
      </w:pPr>
      <w:r w:rsidRPr="000A2336">
        <w:rPr>
          <w:rFonts w:ascii="Times New Roman" w:hAnsi="Times New Roman" w:cs="Times New Roman"/>
          <w:sz w:val="28"/>
          <w:szCs w:val="28"/>
        </w:rPr>
        <w:t>возбуждение уголовного дела в установленном законом порядке</w:t>
      </w:r>
      <w:r>
        <w:rPr>
          <w:rFonts w:ascii="Times New Roman" w:hAnsi="Times New Roman" w:cs="Times New Roman"/>
          <w:sz w:val="28"/>
          <w:szCs w:val="28"/>
        </w:rPr>
        <w:t>;</w:t>
      </w:r>
    </w:p>
    <w:p w:rsidR="000A2336" w:rsidRPr="000A2336" w:rsidRDefault="000A2336" w:rsidP="00EA6578">
      <w:pPr>
        <w:pStyle w:val="a4"/>
        <w:numPr>
          <w:ilvl w:val="0"/>
          <w:numId w:val="9"/>
        </w:numPr>
        <w:tabs>
          <w:tab w:val="left" w:pos="993"/>
        </w:tabs>
        <w:spacing w:after="0" w:line="360" w:lineRule="auto"/>
        <w:ind w:left="0" w:firstLine="709"/>
        <w:jc w:val="both"/>
        <w:rPr>
          <w:rFonts w:ascii="Times New Roman" w:hAnsi="Times New Roman" w:cs="Times New Roman"/>
          <w:sz w:val="28"/>
          <w:szCs w:val="28"/>
        </w:rPr>
      </w:pPr>
      <w:r w:rsidRPr="000A2336">
        <w:rPr>
          <w:rFonts w:ascii="Times New Roman" w:hAnsi="Times New Roman" w:cs="Times New Roman"/>
          <w:sz w:val="28"/>
          <w:szCs w:val="28"/>
        </w:rPr>
        <w:t xml:space="preserve">принятие уголовного дела к своему производству или передача его руководителю следственного органа для направления </w:t>
      </w:r>
      <w:proofErr w:type="spellStart"/>
      <w:r w:rsidRPr="000A2336">
        <w:rPr>
          <w:rFonts w:ascii="Times New Roman" w:hAnsi="Times New Roman" w:cs="Times New Roman"/>
          <w:sz w:val="28"/>
          <w:szCs w:val="28"/>
        </w:rPr>
        <w:t>подследственности</w:t>
      </w:r>
      <w:proofErr w:type="spellEnd"/>
      <w:r>
        <w:rPr>
          <w:rFonts w:ascii="Times New Roman" w:hAnsi="Times New Roman" w:cs="Times New Roman"/>
          <w:sz w:val="28"/>
          <w:szCs w:val="28"/>
        </w:rPr>
        <w:t>;</w:t>
      </w:r>
    </w:p>
    <w:p w:rsidR="000A2336" w:rsidRPr="000A2336" w:rsidRDefault="000A2336" w:rsidP="00EA6578">
      <w:pPr>
        <w:pStyle w:val="a4"/>
        <w:numPr>
          <w:ilvl w:val="0"/>
          <w:numId w:val="9"/>
        </w:numPr>
        <w:tabs>
          <w:tab w:val="left" w:pos="993"/>
        </w:tabs>
        <w:spacing w:after="0" w:line="360" w:lineRule="auto"/>
        <w:ind w:left="0" w:firstLine="709"/>
        <w:jc w:val="both"/>
        <w:rPr>
          <w:rFonts w:ascii="Times New Roman" w:hAnsi="Times New Roman" w:cs="Times New Roman"/>
          <w:sz w:val="28"/>
          <w:szCs w:val="28"/>
        </w:rPr>
      </w:pPr>
      <w:r w:rsidRPr="000A2336">
        <w:rPr>
          <w:rFonts w:ascii="Times New Roman" w:hAnsi="Times New Roman" w:cs="Times New Roman"/>
          <w:sz w:val="28"/>
          <w:szCs w:val="28"/>
        </w:rPr>
        <w:t>направление хода расследования, принятие решений о производстве следственных и иных процессуальных действий, за исключением случаев, когда в соответствии с уголовно-процессуальным кодексом РФ требуется получение судебного решения или согласия руководителя следственного органа</w:t>
      </w:r>
      <w:r>
        <w:rPr>
          <w:rFonts w:ascii="Times New Roman" w:hAnsi="Times New Roman" w:cs="Times New Roman"/>
          <w:sz w:val="28"/>
          <w:szCs w:val="28"/>
        </w:rPr>
        <w:t>;</w:t>
      </w:r>
    </w:p>
    <w:p w:rsidR="000A2336" w:rsidRPr="000A2336" w:rsidRDefault="000A2336" w:rsidP="00EA6578">
      <w:pPr>
        <w:pStyle w:val="a4"/>
        <w:numPr>
          <w:ilvl w:val="0"/>
          <w:numId w:val="9"/>
        </w:numPr>
        <w:tabs>
          <w:tab w:val="left" w:pos="993"/>
        </w:tabs>
        <w:spacing w:after="0" w:line="360" w:lineRule="auto"/>
        <w:ind w:left="0" w:firstLine="709"/>
        <w:jc w:val="both"/>
        <w:rPr>
          <w:rFonts w:ascii="Times New Roman" w:hAnsi="Times New Roman" w:cs="Times New Roman"/>
          <w:sz w:val="28"/>
          <w:szCs w:val="28"/>
        </w:rPr>
      </w:pPr>
      <w:r w:rsidRPr="000A2336">
        <w:rPr>
          <w:rFonts w:ascii="Times New Roman" w:hAnsi="Times New Roman" w:cs="Times New Roman"/>
          <w:sz w:val="28"/>
          <w:szCs w:val="28"/>
        </w:rPr>
        <w:t>дача органу дознания в установленных уголовно-процессуальным кодексом РФ случаях и порядке обязательных для исполнения письменных пору</w:t>
      </w:r>
      <w:r w:rsidR="000B4F97">
        <w:rPr>
          <w:rFonts w:ascii="Times New Roman" w:hAnsi="Times New Roman" w:cs="Times New Roman"/>
          <w:sz w:val="28"/>
          <w:szCs w:val="28"/>
        </w:rPr>
        <w:t>чений о проведении оперативно-ро</w:t>
      </w:r>
      <w:r w:rsidRPr="000A2336">
        <w:rPr>
          <w:rFonts w:ascii="Times New Roman" w:hAnsi="Times New Roman" w:cs="Times New Roman"/>
          <w:sz w:val="28"/>
          <w:szCs w:val="28"/>
        </w:rPr>
        <w:t>зыскных мероприятий, производстве отдельных следственных действий, об исполнении постановлений о задержании, приводе, об аресте, о производстве иных процессуальных действий, а также получать содействие при их осуществлении</w:t>
      </w:r>
      <w:r>
        <w:rPr>
          <w:rFonts w:ascii="Times New Roman" w:hAnsi="Times New Roman" w:cs="Times New Roman"/>
          <w:sz w:val="28"/>
          <w:szCs w:val="28"/>
        </w:rPr>
        <w:t>;</w:t>
      </w:r>
    </w:p>
    <w:p w:rsidR="000A2336" w:rsidRPr="000A2336" w:rsidRDefault="000A2336" w:rsidP="00EA6578">
      <w:pPr>
        <w:pStyle w:val="a4"/>
        <w:numPr>
          <w:ilvl w:val="0"/>
          <w:numId w:val="9"/>
        </w:numPr>
        <w:tabs>
          <w:tab w:val="left" w:pos="993"/>
        </w:tabs>
        <w:spacing w:after="0" w:line="360" w:lineRule="auto"/>
        <w:ind w:left="0" w:firstLine="709"/>
        <w:jc w:val="both"/>
        <w:rPr>
          <w:rFonts w:ascii="Times New Roman" w:hAnsi="Times New Roman" w:cs="Times New Roman"/>
          <w:sz w:val="28"/>
          <w:szCs w:val="28"/>
        </w:rPr>
      </w:pPr>
      <w:r w:rsidRPr="000A2336">
        <w:rPr>
          <w:rFonts w:ascii="Times New Roman" w:hAnsi="Times New Roman" w:cs="Times New Roman"/>
          <w:sz w:val="28"/>
          <w:szCs w:val="28"/>
        </w:rPr>
        <w:t xml:space="preserve">обжаловать, с согласия руководителя следственного органа, в установленном законом порядке, решения прокурора об отмене </w:t>
      </w:r>
      <w:r w:rsidRPr="000A2336">
        <w:rPr>
          <w:rFonts w:ascii="Times New Roman" w:hAnsi="Times New Roman" w:cs="Times New Roman"/>
          <w:sz w:val="28"/>
          <w:szCs w:val="28"/>
        </w:rPr>
        <w:lastRenderedPageBreak/>
        <w:t xml:space="preserve">постановления о возбуждении уголовного дела, о возвращении уголовного дела следователю для производства дополнительного следствия, изменения объёма обвинения либо квалификации действий обвиняемых или </w:t>
      </w:r>
      <w:proofErr w:type="spellStart"/>
      <w:r w:rsidRPr="000A2336">
        <w:rPr>
          <w:rFonts w:ascii="Times New Roman" w:hAnsi="Times New Roman" w:cs="Times New Roman"/>
          <w:sz w:val="28"/>
          <w:szCs w:val="28"/>
        </w:rPr>
        <w:t>пересоставления</w:t>
      </w:r>
      <w:proofErr w:type="spellEnd"/>
      <w:r w:rsidRPr="000A2336">
        <w:rPr>
          <w:rFonts w:ascii="Times New Roman" w:hAnsi="Times New Roman" w:cs="Times New Roman"/>
          <w:sz w:val="28"/>
          <w:szCs w:val="28"/>
        </w:rPr>
        <w:t xml:space="preserve"> обвинительного заключения и устранения выявленных недостатков.</w:t>
      </w:r>
    </w:p>
    <w:p w:rsidR="00A96462" w:rsidRPr="00A96462" w:rsidRDefault="00A96462" w:rsidP="00A96462">
      <w:pPr>
        <w:spacing w:after="0" w:line="360" w:lineRule="auto"/>
        <w:ind w:firstLine="708"/>
        <w:jc w:val="both"/>
        <w:rPr>
          <w:rFonts w:ascii="Times New Roman" w:hAnsi="Times New Roman" w:cs="Times New Roman"/>
          <w:sz w:val="28"/>
          <w:szCs w:val="28"/>
        </w:rPr>
      </w:pPr>
      <w:r w:rsidRPr="00A96462">
        <w:rPr>
          <w:rFonts w:ascii="Times New Roman" w:hAnsi="Times New Roman" w:cs="Times New Roman"/>
          <w:sz w:val="28"/>
          <w:szCs w:val="28"/>
        </w:rPr>
        <w:t>Для осуществления возложенных на него задач следователь наделен рядом важных прав и обязанностей. При этом следователь самостоятельно направляет ход расследования, принимает решения о производстве следственных и иных процессуальных действий, за исключением случаев, когда на их производство в соответствии с УПК РФ требуется получение согласия руководителя следственно</w:t>
      </w:r>
      <w:r>
        <w:rPr>
          <w:rFonts w:ascii="Times New Roman" w:hAnsi="Times New Roman" w:cs="Times New Roman"/>
          <w:sz w:val="28"/>
          <w:szCs w:val="28"/>
        </w:rPr>
        <w:t>го органа или судебное решение.</w:t>
      </w:r>
    </w:p>
    <w:p w:rsidR="00A96462" w:rsidRDefault="00A96462" w:rsidP="003506E5">
      <w:pPr>
        <w:spacing w:after="0" w:line="360" w:lineRule="auto"/>
        <w:ind w:firstLine="708"/>
        <w:jc w:val="both"/>
        <w:rPr>
          <w:rFonts w:ascii="Times New Roman" w:hAnsi="Times New Roman" w:cs="Times New Roman"/>
          <w:sz w:val="28"/>
          <w:szCs w:val="28"/>
        </w:rPr>
      </w:pPr>
      <w:r w:rsidRPr="00A96462">
        <w:rPr>
          <w:rFonts w:ascii="Times New Roman" w:hAnsi="Times New Roman" w:cs="Times New Roman"/>
          <w:sz w:val="28"/>
          <w:szCs w:val="28"/>
        </w:rPr>
        <w:t xml:space="preserve">Относительно необходимости надзора и контроля за процессуальной деятельностью следователя в современной литературе встречаются различные точки зрения, вплоть до диаметрально </w:t>
      </w:r>
      <w:proofErr w:type="gramStart"/>
      <w:r w:rsidRPr="00A96462">
        <w:rPr>
          <w:rFonts w:ascii="Times New Roman" w:hAnsi="Times New Roman" w:cs="Times New Roman"/>
          <w:sz w:val="28"/>
          <w:szCs w:val="28"/>
        </w:rPr>
        <w:t>противоположных</w:t>
      </w:r>
      <w:proofErr w:type="gramEnd"/>
      <w:r w:rsidRPr="00A96462">
        <w:rPr>
          <w:rFonts w:ascii="Times New Roman" w:hAnsi="Times New Roman" w:cs="Times New Roman"/>
          <w:sz w:val="28"/>
          <w:szCs w:val="28"/>
        </w:rPr>
        <w:t xml:space="preserve">. Представляется, что наиболее верным было бы не оставлять деятельность следователей без контроля, поскольку если чрезмерное вмешательство в деятельность следователя препятствует его независимости в расследовании уголовного дела, то излишняя самостоятельность следователя может привести к бесконтрольности и превышению должностных полномочий. Выявление всех рассмотренных нарушений и их устранение требуется не только во благо восстановления чьих-то нарушенных прав и законных интересов, но и для обеспечения целей, стоящих перед уголовным судопроизводством, в чем в одинаковой степени заинтересованы прокурор и следователь, а также руководитель соответствующего следственного органа. </w:t>
      </w:r>
    </w:p>
    <w:p w:rsidR="000A2336" w:rsidRDefault="000A2336" w:rsidP="003506E5">
      <w:pPr>
        <w:spacing w:after="0" w:line="360" w:lineRule="auto"/>
        <w:ind w:firstLine="708"/>
        <w:jc w:val="both"/>
        <w:rPr>
          <w:rFonts w:ascii="Times New Roman" w:hAnsi="Times New Roman" w:cs="Times New Roman"/>
          <w:sz w:val="28"/>
          <w:szCs w:val="28"/>
        </w:rPr>
      </w:pPr>
    </w:p>
    <w:p w:rsidR="000A2336" w:rsidRDefault="000A2336" w:rsidP="003506E5">
      <w:pPr>
        <w:spacing w:after="0" w:line="360" w:lineRule="auto"/>
        <w:ind w:firstLine="708"/>
        <w:jc w:val="both"/>
        <w:rPr>
          <w:rFonts w:ascii="Times New Roman" w:hAnsi="Times New Roman" w:cs="Times New Roman"/>
          <w:sz w:val="28"/>
          <w:szCs w:val="28"/>
        </w:rPr>
      </w:pPr>
    </w:p>
    <w:p w:rsidR="00EA6578" w:rsidRDefault="00EA6578">
      <w:pPr>
        <w:rPr>
          <w:rFonts w:ascii="Times New Roman" w:hAnsi="Times New Roman" w:cs="Times New Roman"/>
          <w:sz w:val="28"/>
          <w:szCs w:val="28"/>
        </w:rPr>
      </w:pPr>
      <w:r>
        <w:rPr>
          <w:rFonts w:ascii="Times New Roman" w:hAnsi="Times New Roman" w:cs="Times New Roman"/>
          <w:sz w:val="28"/>
          <w:szCs w:val="28"/>
        </w:rPr>
        <w:br w:type="page"/>
      </w:r>
    </w:p>
    <w:p w:rsidR="003506E5" w:rsidRDefault="008B4DA6" w:rsidP="0088696A">
      <w:pPr>
        <w:spacing w:after="0" w:line="360" w:lineRule="auto"/>
        <w:jc w:val="center"/>
        <w:rPr>
          <w:rFonts w:ascii="Times New Roman" w:hAnsi="Times New Roman" w:cs="Times New Roman"/>
          <w:sz w:val="28"/>
          <w:szCs w:val="28"/>
        </w:rPr>
      </w:pPr>
      <w:r w:rsidRPr="008B4DA6">
        <w:rPr>
          <w:rFonts w:ascii="Times New Roman" w:hAnsi="Times New Roman" w:cs="Times New Roman"/>
          <w:sz w:val="28"/>
          <w:szCs w:val="28"/>
        </w:rPr>
        <w:lastRenderedPageBreak/>
        <w:t>СПИСОК ИСПОЛЬЗОВАННЫХ ИСТОЧНИКОВ</w:t>
      </w:r>
    </w:p>
    <w:p w:rsidR="00F055F8" w:rsidRDefault="00F055F8" w:rsidP="003506E5">
      <w:pPr>
        <w:spacing w:after="0" w:line="360" w:lineRule="auto"/>
        <w:ind w:firstLine="708"/>
        <w:jc w:val="center"/>
        <w:rPr>
          <w:rFonts w:ascii="Times New Roman" w:hAnsi="Times New Roman" w:cs="Times New Roman"/>
          <w:sz w:val="28"/>
          <w:szCs w:val="28"/>
          <w:lang w:val="en-US"/>
        </w:rPr>
      </w:pPr>
    </w:p>
    <w:p w:rsidR="000821AA" w:rsidRPr="000821AA" w:rsidRDefault="000821AA" w:rsidP="003506E5">
      <w:pPr>
        <w:spacing w:after="0" w:line="360" w:lineRule="auto"/>
        <w:ind w:firstLine="708"/>
        <w:jc w:val="center"/>
        <w:rPr>
          <w:rFonts w:ascii="Times New Roman" w:hAnsi="Times New Roman" w:cs="Times New Roman"/>
          <w:sz w:val="28"/>
          <w:szCs w:val="28"/>
          <w:lang w:val="en-US"/>
        </w:rPr>
      </w:pPr>
    </w:p>
    <w:p w:rsidR="004D7DCB" w:rsidRDefault="004D7DCB" w:rsidP="005B4272">
      <w:pPr>
        <w:pStyle w:val="a4"/>
        <w:numPr>
          <w:ilvl w:val="0"/>
          <w:numId w:val="2"/>
        </w:numPr>
        <w:tabs>
          <w:tab w:val="right" w:pos="993"/>
        </w:tabs>
        <w:spacing w:after="0" w:line="360" w:lineRule="auto"/>
        <w:ind w:left="0" w:firstLine="708"/>
        <w:jc w:val="both"/>
        <w:rPr>
          <w:rFonts w:ascii="Times New Roman" w:hAnsi="Times New Roman" w:cs="Times New Roman"/>
          <w:sz w:val="28"/>
          <w:szCs w:val="28"/>
        </w:rPr>
      </w:pPr>
      <w:r w:rsidRPr="004D7DCB">
        <w:rPr>
          <w:rFonts w:ascii="Times New Roman" w:hAnsi="Times New Roman" w:cs="Times New Roman"/>
          <w:sz w:val="28"/>
          <w:szCs w:val="28"/>
        </w:rPr>
        <w:t xml:space="preserve">Российская Федерация. </w:t>
      </w:r>
      <w:r w:rsidR="00A5747F" w:rsidRPr="004D7DCB">
        <w:rPr>
          <w:rFonts w:ascii="Times New Roman" w:hAnsi="Times New Roman" w:cs="Times New Roman"/>
          <w:sz w:val="28"/>
          <w:szCs w:val="28"/>
        </w:rPr>
        <w:t>Конституция</w:t>
      </w:r>
      <w:r w:rsidRPr="004D7DCB">
        <w:rPr>
          <w:rFonts w:ascii="Times New Roman" w:hAnsi="Times New Roman" w:cs="Times New Roman"/>
          <w:sz w:val="28"/>
          <w:szCs w:val="28"/>
        </w:rPr>
        <w:t xml:space="preserve"> (1993). Конституция </w:t>
      </w:r>
      <w:r w:rsidR="00A5747F" w:rsidRPr="004D7DCB">
        <w:rPr>
          <w:rFonts w:ascii="Times New Roman" w:hAnsi="Times New Roman" w:cs="Times New Roman"/>
          <w:sz w:val="28"/>
          <w:szCs w:val="28"/>
        </w:rPr>
        <w:t>Российской Федерации</w:t>
      </w:r>
      <w:proofErr w:type="gramStart"/>
      <w:r w:rsidR="00A5747F" w:rsidRPr="004D7DCB">
        <w:rPr>
          <w:rFonts w:ascii="Times New Roman" w:hAnsi="Times New Roman" w:cs="Times New Roman"/>
          <w:sz w:val="28"/>
          <w:szCs w:val="28"/>
        </w:rPr>
        <w:t xml:space="preserve"> :</w:t>
      </w:r>
      <w:proofErr w:type="gramEnd"/>
      <w:r w:rsidR="00A5747F" w:rsidRPr="004D7DCB">
        <w:rPr>
          <w:rFonts w:ascii="Times New Roman" w:hAnsi="Times New Roman" w:cs="Times New Roman"/>
          <w:sz w:val="28"/>
          <w:szCs w:val="28"/>
        </w:rPr>
        <w:t xml:space="preserve"> </w:t>
      </w:r>
      <w:r>
        <w:rPr>
          <w:rFonts w:ascii="Times New Roman" w:hAnsi="Times New Roman" w:cs="Times New Roman"/>
          <w:sz w:val="28"/>
          <w:szCs w:val="28"/>
        </w:rPr>
        <w:t>офиц. текст. – СПб</w:t>
      </w:r>
      <w:proofErr w:type="gramStart"/>
      <w:r>
        <w:rPr>
          <w:rFonts w:ascii="Times New Roman" w:hAnsi="Times New Roman" w:cs="Times New Roman"/>
          <w:sz w:val="28"/>
          <w:szCs w:val="28"/>
        </w:rPr>
        <w:t xml:space="preserve">. : </w:t>
      </w:r>
      <w:proofErr w:type="gramEnd"/>
      <w:r>
        <w:rPr>
          <w:rFonts w:ascii="Times New Roman" w:hAnsi="Times New Roman" w:cs="Times New Roman"/>
          <w:sz w:val="28"/>
          <w:szCs w:val="28"/>
        </w:rPr>
        <w:t xml:space="preserve">Питер, 2015. – 64 </w:t>
      </w:r>
      <w:r w:rsidRPr="004D7DCB">
        <w:rPr>
          <w:rFonts w:ascii="Times New Roman" w:hAnsi="Times New Roman" w:cs="Times New Roman"/>
          <w:sz w:val="28"/>
          <w:szCs w:val="28"/>
        </w:rPr>
        <w:t>[</w:t>
      </w:r>
      <w:r>
        <w:rPr>
          <w:rFonts w:ascii="Times New Roman" w:hAnsi="Times New Roman" w:cs="Times New Roman"/>
          <w:sz w:val="28"/>
          <w:szCs w:val="28"/>
        </w:rPr>
        <w:t>1</w:t>
      </w:r>
      <w:r w:rsidRPr="004D7DCB">
        <w:rPr>
          <w:rFonts w:ascii="Times New Roman" w:hAnsi="Times New Roman" w:cs="Times New Roman"/>
          <w:sz w:val="28"/>
          <w:szCs w:val="28"/>
        </w:rPr>
        <w:t>]</w:t>
      </w:r>
      <w:r w:rsidR="00B96136">
        <w:rPr>
          <w:rFonts w:ascii="Times New Roman" w:hAnsi="Times New Roman" w:cs="Times New Roman"/>
          <w:sz w:val="28"/>
          <w:szCs w:val="28"/>
        </w:rPr>
        <w:t>с.</w:t>
      </w:r>
      <w:r>
        <w:rPr>
          <w:rFonts w:ascii="Times New Roman" w:hAnsi="Times New Roman" w:cs="Times New Roman"/>
          <w:sz w:val="28"/>
          <w:szCs w:val="28"/>
        </w:rPr>
        <w:t xml:space="preserve">; 20 см. – 6000 экз. – </w:t>
      </w:r>
      <w:r>
        <w:rPr>
          <w:rFonts w:ascii="Times New Roman" w:hAnsi="Times New Roman" w:cs="Times New Roman"/>
          <w:sz w:val="28"/>
          <w:szCs w:val="28"/>
          <w:lang w:val="en-US"/>
        </w:rPr>
        <w:t>ISBN</w:t>
      </w:r>
      <w:r w:rsidRPr="004D7DCB">
        <w:rPr>
          <w:rFonts w:ascii="Times New Roman" w:hAnsi="Times New Roman" w:cs="Times New Roman"/>
          <w:sz w:val="28"/>
          <w:szCs w:val="28"/>
        </w:rPr>
        <w:t xml:space="preserve"> 978-5-496-01440-3</w:t>
      </w:r>
      <w:r>
        <w:rPr>
          <w:rFonts w:ascii="Times New Roman" w:hAnsi="Times New Roman" w:cs="Times New Roman"/>
          <w:sz w:val="28"/>
          <w:szCs w:val="28"/>
        </w:rPr>
        <w:t>.</w:t>
      </w:r>
    </w:p>
    <w:p w:rsidR="00B96136" w:rsidRPr="00543E95" w:rsidRDefault="00B96136" w:rsidP="00543E95">
      <w:pPr>
        <w:pStyle w:val="a4"/>
        <w:numPr>
          <w:ilvl w:val="0"/>
          <w:numId w:val="2"/>
        </w:numPr>
        <w:tabs>
          <w:tab w:val="right" w:pos="993"/>
        </w:tabs>
        <w:spacing w:after="0" w:line="360" w:lineRule="auto"/>
        <w:ind w:left="0" w:firstLine="708"/>
        <w:jc w:val="both"/>
        <w:rPr>
          <w:rFonts w:ascii="Times New Roman" w:hAnsi="Times New Roman" w:cs="Times New Roman"/>
          <w:sz w:val="28"/>
          <w:szCs w:val="28"/>
        </w:rPr>
      </w:pPr>
      <w:r w:rsidRPr="00543E95">
        <w:rPr>
          <w:rFonts w:ascii="Times New Roman" w:hAnsi="Times New Roman" w:cs="Times New Roman"/>
          <w:sz w:val="28"/>
          <w:szCs w:val="28"/>
        </w:rPr>
        <w:t>Уголовно-процессуальный кодекс Российской Федерации</w:t>
      </w:r>
      <w:proofErr w:type="gramStart"/>
      <w:r w:rsidR="00543E95">
        <w:rPr>
          <w:rFonts w:ascii="Times New Roman" w:hAnsi="Times New Roman" w:cs="Times New Roman"/>
          <w:sz w:val="28"/>
          <w:szCs w:val="28"/>
        </w:rPr>
        <w:t xml:space="preserve"> :</w:t>
      </w:r>
      <w:proofErr w:type="gramEnd"/>
      <w:r w:rsidR="00543E95">
        <w:rPr>
          <w:rFonts w:ascii="Times New Roman" w:hAnsi="Times New Roman" w:cs="Times New Roman"/>
          <w:sz w:val="28"/>
          <w:szCs w:val="28"/>
        </w:rPr>
        <w:t xml:space="preserve"> федеральный закон</w:t>
      </w:r>
      <w:r w:rsidRPr="00543E95">
        <w:rPr>
          <w:rFonts w:ascii="Times New Roman" w:hAnsi="Times New Roman" w:cs="Times New Roman"/>
          <w:sz w:val="28"/>
          <w:szCs w:val="28"/>
        </w:rPr>
        <w:t xml:space="preserve"> от 18.12.2001 N 174-ФЗ (ред. от 23.04.2018) 18 декабря 2001 года N Принят Государственной Думой 22 ноября 2001 года Одобрен Советом Федерации 5 декабря 2001 года</w:t>
      </w:r>
      <w:r w:rsidR="00827D2D">
        <w:rPr>
          <w:rFonts w:ascii="Times New Roman" w:hAnsi="Times New Roman" w:cs="Times New Roman"/>
          <w:sz w:val="28"/>
          <w:szCs w:val="28"/>
        </w:rPr>
        <w:t xml:space="preserve"> // Собрание законодательства Российской Федерации. – 2018. – Ст. 152.</w:t>
      </w:r>
    </w:p>
    <w:p w:rsidR="0077420A" w:rsidRDefault="003506E5" w:rsidP="005B4272">
      <w:pPr>
        <w:pStyle w:val="a4"/>
        <w:numPr>
          <w:ilvl w:val="0"/>
          <w:numId w:val="2"/>
        </w:numPr>
        <w:tabs>
          <w:tab w:val="right" w:pos="993"/>
        </w:tabs>
        <w:spacing w:after="0" w:line="360" w:lineRule="auto"/>
        <w:ind w:left="0" w:firstLine="708"/>
        <w:jc w:val="both"/>
        <w:rPr>
          <w:rFonts w:ascii="Times New Roman" w:hAnsi="Times New Roman" w:cs="Times New Roman"/>
          <w:sz w:val="28"/>
          <w:szCs w:val="28"/>
        </w:rPr>
      </w:pPr>
      <w:r w:rsidRPr="0077420A">
        <w:rPr>
          <w:rFonts w:ascii="Times New Roman" w:hAnsi="Times New Roman" w:cs="Times New Roman"/>
          <w:sz w:val="28"/>
          <w:szCs w:val="28"/>
        </w:rPr>
        <w:t>О Следственном комитете Российской Федерации</w:t>
      </w:r>
      <w:proofErr w:type="gramStart"/>
      <w:r w:rsidR="005B4272" w:rsidRPr="0077420A">
        <w:rPr>
          <w:rFonts w:ascii="Times New Roman" w:hAnsi="Times New Roman" w:cs="Times New Roman"/>
          <w:sz w:val="28"/>
          <w:szCs w:val="28"/>
        </w:rPr>
        <w:t xml:space="preserve"> </w:t>
      </w:r>
      <w:r w:rsidR="0077420A" w:rsidRPr="0077420A">
        <w:rPr>
          <w:rFonts w:ascii="Times New Roman" w:hAnsi="Times New Roman" w:cs="Times New Roman"/>
          <w:sz w:val="28"/>
          <w:szCs w:val="28"/>
        </w:rPr>
        <w:t>:</w:t>
      </w:r>
      <w:proofErr w:type="gramEnd"/>
      <w:r w:rsidR="0077420A" w:rsidRPr="0077420A">
        <w:rPr>
          <w:rFonts w:ascii="Times New Roman" w:hAnsi="Times New Roman" w:cs="Times New Roman"/>
          <w:sz w:val="28"/>
          <w:szCs w:val="28"/>
        </w:rPr>
        <w:t xml:space="preserve"> </w:t>
      </w:r>
      <w:proofErr w:type="spellStart"/>
      <w:r w:rsidR="000B4F97">
        <w:rPr>
          <w:rFonts w:ascii="Times New Roman" w:hAnsi="Times New Roman" w:cs="Times New Roman"/>
          <w:sz w:val="28"/>
          <w:szCs w:val="28"/>
        </w:rPr>
        <w:t>федер</w:t>
      </w:r>
      <w:proofErr w:type="spellEnd"/>
      <w:r w:rsidR="000B4F97">
        <w:rPr>
          <w:rFonts w:ascii="Times New Roman" w:hAnsi="Times New Roman" w:cs="Times New Roman"/>
          <w:sz w:val="28"/>
          <w:szCs w:val="28"/>
        </w:rPr>
        <w:t>. закон</w:t>
      </w:r>
      <w:r w:rsidR="005B4272" w:rsidRPr="0077420A">
        <w:rPr>
          <w:rFonts w:ascii="Times New Roman" w:hAnsi="Times New Roman" w:cs="Times New Roman"/>
          <w:sz w:val="28"/>
          <w:szCs w:val="28"/>
        </w:rPr>
        <w:t xml:space="preserve">: </w:t>
      </w:r>
      <w:r w:rsidR="0077420A" w:rsidRPr="0077420A">
        <w:rPr>
          <w:rFonts w:ascii="Times New Roman" w:hAnsi="Times New Roman" w:cs="Times New Roman"/>
          <w:sz w:val="28"/>
          <w:szCs w:val="28"/>
        </w:rPr>
        <w:t>[</w:t>
      </w:r>
      <w:r w:rsidR="005B4272" w:rsidRPr="0077420A">
        <w:rPr>
          <w:rFonts w:ascii="Times New Roman" w:hAnsi="Times New Roman" w:cs="Times New Roman"/>
          <w:sz w:val="28"/>
          <w:szCs w:val="28"/>
        </w:rPr>
        <w:t>принят Гос. Думой 22 дек. 2010 г.</w:t>
      </w:r>
      <w:proofErr w:type="gramStart"/>
      <w:r w:rsidR="005B4272" w:rsidRPr="0077420A">
        <w:rPr>
          <w:rFonts w:ascii="Times New Roman" w:hAnsi="Times New Roman" w:cs="Times New Roman"/>
          <w:sz w:val="28"/>
          <w:szCs w:val="28"/>
        </w:rPr>
        <w:t xml:space="preserve"> ;</w:t>
      </w:r>
      <w:proofErr w:type="gramEnd"/>
      <w:r w:rsidR="005B4272" w:rsidRPr="0077420A">
        <w:rPr>
          <w:rFonts w:ascii="Times New Roman" w:hAnsi="Times New Roman" w:cs="Times New Roman"/>
          <w:sz w:val="28"/>
          <w:szCs w:val="28"/>
        </w:rPr>
        <w:t xml:space="preserve"> </w:t>
      </w:r>
      <w:proofErr w:type="spellStart"/>
      <w:r w:rsidR="0077420A">
        <w:rPr>
          <w:rFonts w:ascii="Times New Roman" w:hAnsi="Times New Roman" w:cs="Times New Roman"/>
          <w:sz w:val="28"/>
          <w:szCs w:val="28"/>
        </w:rPr>
        <w:t>одобр</w:t>
      </w:r>
      <w:proofErr w:type="spellEnd"/>
      <w:r w:rsidR="0077420A">
        <w:rPr>
          <w:rFonts w:ascii="Times New Roman" w:hAnsi="Times New Roman" w:cs="Times New Roman"/>
          <w:sz w:val="28"/>
          <w:szCs w:val="28"/>
        </w:rPr>
        <w:t xml:space="preserve">. </w:t>
      </w:r>
      <w:proofErr w:type="gramStart"/>
      <w:r w:rsidR="0077420A">
        <w:rPr>
          <w:rFonts w:ascii="Times New Roman" w:hAnsi="Times New Roman" w:cs="Times New Roman"/>
          <w:sz w:val="28"/>
          <w:szCs w:val="28"/>
        </w:rPr>
        <w:t>Советом Федерации 24 дек. 2010 г.</w:t>
      </w:r>
      <w:r w:rsidR="0077420A" w:rsidRPr="0077420A">
        <w:rPr>
          <w:rFonts w:ascii="Times New Roman" w:hAnsi="Times New Roman" w:cs="Times New Roman"/>
          <w:sz w:val="28"/>
          <w:szCs w:val="28"/>
        </w:rPr>
        <w:t>]</w:t>
      </w:r>
      <w:r w:rsidR="000B4F97">
        <w:rPr>
          <w:rFonts w:ascii="Times New Roman" w:hAnsi="Times New Roman" w:cs="Times New Roman"/>
          <w:sz w:val="28"/>
          <w:szCs w:val="28"/>
        </w:rPr>
        <w:t>.</w:t>
      </w:r>
      <w:proofErr w:type="gramEnd"/>
      <w:r w:rsidR="000B4F97">
        <w:rPr>
          <w:rFonts w:ascii="Times New Roman" w:hAnsi="Times New Roman" w:cs="Times New Roman"/>
          <w:sz w:val="28"/>
          <w:szCs w:val="28"/>
        </w:rPr>
        <w:t xml:space="preserve"> – М.</w:t>
      </w:r>
      <w:r w:rsidR="0077420A">
        <w:rPr>
          <w:rFonts w:ascii="Times New Roman" w:hAnsi="Times New Roman" w:cs="Times New Roman"/>
          <w:sz w:val="28"/>
          <w:szCs w:val="28"/>
        </w:rPr>
        <w:t xml:space="preserve">: Омега-Л, 2017. – 48 </w:t>
      </w:r>
      <w:r w:rsidR="0077420A" w:rsidRPr="0077420A">
        <w:rPr>
          <w:rFonts w:ascii="Times New Roman" w:hAnsi="Times New Roman" w:cs="Times New Roman"/>
          <w:sz w:val="28"/>
          <w:szCs w:val="28"/>
        </w:rPr>
        <w:t>[</w:t>
      </w:r>
      <w:r w:rsidR="0077420A">
        <w:rPr>
          <w:rFonts w:ascii="Times New Roman" w:hAnsi="Times New Roman" w:cs="Times New Roman"/>
          <w:sz w:val="28"/>
          <w:szCs w:val="28"/>
        </w:rPr>
        <w:t>1</w:t>
      </w:r>
      <w:r w:rsidR="0077420A" w:rsidRPr="0077420A">
        <w:rPr>
          <w:rFonts w:ascii="Times New Roman" w:hAnsi="Times New Roman" w:cs="Times New Roman"/>
          <w:sz w:val="28"/>
          <w:szCs w:val="28"/>
        </w:rPr>
        <w:t>]</w:t>
      </w:r>
      <w:r w:rsidR="0077420A">
        <w:rPr>
          <w:rFonts w:ascii="Times New Roman" w:hAnsi="Times New Roman" w:cs="Times New Roman"/>
          <w:sz w:val="28"/>
          <w:szCs w:val="28"/>
        </w:rPr>
        <w:t xml:space="preserve"> с.</w:t>
      </w:r>
      <w:proofErr w:type="gramStart"/>
      <w:r w:rsidR="0077420A">
        <w:rPr>
          <w:rFonts w:ascii="Times New Roman" w:hAnsi="Times New Roman" w:cs="Times New Roman"/>
          <w:sz w:val="28"/>
          <w:szCs w:val="28"/>
        </w:rPr>
        <w:t xml:space="preserve"> ;</w:t>
      </w:r>
      <w:proofErr w:type="gramEnd"/>
      <w:r w:rsidR="0077420A">
        <w:rPr>
          <w:rFonts w:ascii="Times New Roman" w:hAnsi="Times New Roman" w:cs="Times New Roman"/>
          <w:sz w:val="28"/>
          <w:szCs w:val="28"/>
        </w:rPr>
        <w:t xml:space="preserve"> 20 см. – (Актуальный закон). – </w:t>
      </w:r>
      <w:r w:rsidR="0077420A">
        <w:rPr>
          <w:rFonts w:ascii="Times New Roman" w:hAnsi="Times New Roman" w:cs="Times New Roman"/>
          <w:sz w:val="28"/>
          <w:szCs w:val="28"/>
          <w:lang w:val="en-US"/>
        </w:rPr>
        <w:t>ISBN</w:t>
      </w:r>
      <w:r w:rsidR="0077420A" w:rsidRPr="0077420A">
        <w:rPr>
          <w:rFonts w:ascii="Times New Roman" w:hAnsi="Times New Roman" w:cs="Times New Roman"/>
          <w:sz w:val="28"/>
          <w:szCs w:val="28"/>
        </w:rPr>
        <w:t xml:space="preserve"> 975-5-370-04171-6</w:t>
      </w:r>
      <w:r w:rsidR="0077420A">
        <w:rPr>
          <w:rFonts w:ascii="Times New Roman" w:hAnsi="Times New Roman" w:cs="Times New Roman"/>
          <w:sz w:val="28"/>
          <w:szCs w:val="28"/>
        </w:rPr>
        <w:t>.</w:t>
      </w:r>
    </w:p>
    <w:p w:rsidR="005B4272" w:rsidRPr="0077420A" w:rsidRDefault="003506E5" w:rsidP="00854C6D">
      <w:pPr>
        <w:pStyle w:val="a4"/>
        <w:numPr>
          <w:ilvl w:val="0"/>
          <w:numId w:val="2"/>
        </w:numPr>
        <w:tabs>
          <w:tab w:val="left" w:pos="993"/>
        </w:tabs>
        <w:spacing w:after="0" w:line="360" w:lineRule="auto"/>
        <w:ind w:left="0" w:firstLine="708"/>
        <w:jc w:val="both"/>
        <w:rPr>
          <w:rFonts w:ascii="Times New Roman" w:hAnsi="Times New Roman" w:cs="Times New Roman"/>
          <w:sz w:val="28"/>
          <w:szCs w:val="28"/>
        </w:rPr>
      </w:pPr>
      <w:r w:rsidRPr="0077420A">
        <w:rPr>
          <w:rFonts w:ascii="Times New Roman" w:hAnsi="Times New Roman" w:cs="Times New Roman"/>
          <w:sz w:val="28"/>
          <w:szCs w:val="28"/>
        </w:rPr>
        <w:t>О практике применения законодательства при рассмотрении уголовных дел в суде первой инстанции (общий порядок судопроизводства)</w:t>
      </w:r>
      <w:r w:rsidR="005B4272" w:rsidRPr="0077420A">
        <w:rPr>
          <w:rFonts w:ascii="Times New Roman" w:hAnsi="Times New Roman" w:cs="Times New Roman"/>
          <w:sz w:val="28"/>
          <w:szCs w:val="28"/>
        </w:rPr>
        <w:t xml:space="preserve"> [Постановление Пленума Верховного Суда РФ от 19 дек. 2017 г. N 51]</w:t>
      </w:r>
      <w:proofErr w:type="gramStart"/>
      <w:r w:rsidR="005B4272" w:rsidRPr="0077420A">
        <w:rPr>
          <w:rFonts w:ascii="Times New Roman" w:hAnsi="Times New Roman" w:cs="Times New Roman"/>
          <w:sz w:val="28"/>
          <w:szCs w:val="28"/>
        </w:rPr>
        <w:t xml:space="preserve"> :</w:t>
      </w:r>
      <w:proofErr w:type="gramEnd"/>
      <w:r w:rsidR="005B4272" w:rsidRPr="0077420A">
        <w:rPr>
          <w:rFonts w:ascii="Times New Roman" w:hAnsi="Times New Roman" w:cs="Times New Roman"/>
          <w:sz w:val="28"/>
          <w:szCs w:val="28"/>
        </w:rPr>
        <w:t xml:space="preserve"> </w:t>
      </w:r>
      <w:r w:rsidR="0077420A">
        <w:rPr>
          <w:rFonts w:ascii="Times New Roman" w:hAnsi="Times New Roman" w:cs="Times New Roman"/>
          <w:sz w:val="28"/>
          <w:szCs w:val="28"/>
        </w:rPr>
        <w:t>офиц. сайт</w:t>
      </w:r>
      <w:r w:rsidR="00854C6D">
        <w:rPr>
          <w:rFonts w:ascii="Times New Roman" w:hAnsi="Times New Roman" w:cs="Times New Roman"/>
          <w:sz w:val="28"/>
          <w:szCs w:val="28"/>
        </w:rPr>
        <w:t xml:space="preserve"> Верховного Суда Российской Федерации ; база данных документов</w:t>
      </w:r>
      <w:r w:rsidR="0077420A">
        <w:rPr>
          <w:rFonts w:ascii="Times New Roman" w:hAnsi="Times New Roman" w:cs="Times New Roman"/>
          <w:sz w:val="28"/>
          <w:szCs w:val="28"/>
        </w:rPr>
        <w:t xml:space="preserve">. – </w:t>
      </w:r>
      <w:r w:rsidR="00854C6D">
        <w:rPr>
          <w:rFonts w:ascii="Times New Roman" w:hAnsi="Times New Roman" w:cs="Times New Roman"/>
          <w:sz w:val="28"/>
          <w:szCs w:val="28"/>
        </w:rPr>
        <w:t xml:space="preserve">Электрон дан. (1 файл) – М., </w:t>
      </w:r>
      <w:r w:rsidR="00854C6D" w:rsidRPr="00854C6D">
        <w:rPr>
          <w:rFonts w:ascii="Times New Roman" w:hAnsi="Times New Roman" w:cs="Times New Roman"/>
          <w:sz w:val="28"/>
          <w:szCs w:val="28"/>
        </w:rPr>
        <w:t>[</w:t>
      </w:r>
      <w:r w:rsidR="00854C6D">
        <w:rPr>
          <w:rFonts w:ascii="Times New Roman" w:hAnsi="Times New Roman" w:cs="Times New Roman"/>
          <w:sz w:val="28"/>
          <w:szCs w:val="28"/>
        </w:rPr>
        <w:t>201-</w:t>
      </w:r>
      <w:r w:rsidR="00854C6D" w:rsidRPr="00854C6D">
        <w:rPr>
          <w:rFonts w:ascii="Times New Roman" w:hAnsi="Times New Roman" w:cs="Times New Roman"/>
          <w:sz w:val="28"/>
          <w:szCs w:val="28"/>
        </w:rPr>
        <w:t>]</w:t>
      </w:r>
      <w:r w:rsidR="00B96136">
        <w:rPr>
          <w:rFonts w:ascii="Times New Roman" w:hAnsi="Times New Roman" w:cs="Times New Roman"/>
          <w:sz w:val="28"/>
          <w:szCs w:val="28"/>
        </w:rPr>
        <w:t>. – Режим доступа</w:t>
      </w:r>
      <w:r w:rsidR="005B4272" w:rsidRPr="0077420A">
        <w:rPr>
          <w:rFonts w:ascii="Times New Roman" w:hAnsi="Times New Roman" w:cs="Times New Roman"/>
          <w:sz w:val="28"/>
          <w:szCs w:val="28"/>
        </w:rPr>
        <w:t>:</w:t>
      </w:r>
      <w:r w:rsidR="005B4272" w:rsidRPr="005B4272">
        <w:t xml:space="preserve"> </w:t>
      </w:r>
      <w:r w:rsidR="00854C6D" w:rsidRPr="00854C6D">
        <w:rPr>
          <w:rFonts w:ascii="Times New Roman" w:hAnsi="Times New Roman" w:cs="Times New Roman"/>
          <w:sz w:val="28"/>
          <w:szCs w:val="28"/>
        </w:rPr>
        <w:t>http://www.vsrf.ru/files/26230/</w:t>
      </w:r>
      <w:r w:rsidR="005B4272" w:rsidRPr="0077420A">
        <w:rPr>
          <w:rFonts w:ascii="Times New Roman" w:hAnsi="Times New Roman" w:cs="Times New Roman"/>
          <w:sz w:val="28"/>
          <w:szCs w:val="28"/>
        </w:rPr>
        <w:t xml:space="preserve">. – </w:t>
      </w:r>
      <w:proofErr w:type="spellStart"/>
      <w:r w:rsidR="005B4272" w:rsidRPr="0077420A">
        <w:rPr>
          <w:rFonts w:ascii="Times New Roman" w:hAnsi="Times New Roman" w:cs="Times New Roman"/>
          <w:sz w:val="28"/>
          <w:szCs w:val="28"/>
        </w:rPr>
        <w:t>Загл</w:t>
      </w:r>
      <w:proofErr w:type="spellEnd"/>
      <w:r w:rsidR="005B4272" w:rsidRPr="0077420A">
        <w:rPr>
          <w:rFonts w:ascii="Times New Roman" w:hAnsi="Times New Roman" w:cs="Times New Roman"/>
          <w:sz w:val="28"/>
          <w:szCs w:val="28"/>
        </w:rPr>
        <w:t>. с экрана.</w:t>
      </w:r>
    </w:p>
    <w:p w:rsidR="003506E5" w:rsidRDefault="003506E5" w:rsidP="005B4272">
      <w:pPr>
        <w:pStyle w:val="a4"/>
        <w:numPr>
          <w:ilvl w:val="0"/>
          <w:numId w:val="2"/>
        </w:numPr>
        <w:tabs>
          <w:tab w:val="right" w:pos="993"/>
        </w:tabs>
        <w:spacing w:after="0" w:line="360" w:lineRule="auto"/>
        <w:ind w:left="0" w:firstLine="708"/>
        <w:jc w:val="both"/>
        <w:rPr>
          <w:rFonts w:ascii="Times New Roman" w:hAnsi="Times New Roman" w:cs="Times New Roman"/>
          <w:sz w:val="28"/>
          <w:szCs w:val="28"/>
        </w:rPr>
      </w:pPr>
      <w:proofErr w:type="spellStart"/>
      <w:r w:rsidRPr="003506E5">
        <w:rPr>
          <w:rFonts w:ascii="Times New Roman" w:hAnsi="Times New Roman" w:cs="Times New Roman"/>
          <w:sz w:val="28"/>
          <w:szCs w:val="28"/>
        </w:rPr>
        <w:t>Багмет</w:t>
      </w:r>
      <w:proofErr w:type="spellEnd"/>
      <w:r w:rsidRPr="003506E5">
        <w:rPr>
          <w:rFonts w:ascii="Times New Roman" w:hAnsi="Times New Roman" w:cs="Times New Roman"/>
          <w:sz w:val="28"/>
          <w:szCs w:val="28"/>
        </w:rPr>
        <w:t xml:space="preserve"> А.М. Место и роль принципа процессуальной самостоятельности следователя в уголовном процессе</w:t>
      </w:r>
      <w:r w:rsidR="00F055F8" w:rsidRPr="004D7DCB">
        <w:rPr>
          <w:rFonts w:ascii="Times New Roman" w:hAnsi="Times New Roman" w:cs="Times New Roman"/>
          <w:sz w:val="28"/>
          <w:szCs w:val="28"/>
        </w:rPr>
        <w:t xml:space="preserve"> </w:t>
      </w:r>
      <w:r w:rsidR="005B4272">
        <w:rPr>
          <w:rFonts w:ascii="Times New Roman" w:hAnsi="Times New Roman" w:cs="Times New Roman"/>
          <w:sz w:val="28"/>
          <w:szCs w:val="28"/>
        </w:rPr>
        <w:t xml:space="preserve">/ А.М. </w:t>
      </w:r>
      <w:proofErr w:type="spellStart"/>
      <w:r w:rsidR="005B4272">
        <w:rPr>
          <w:rFonts w:ascii="Times New Roman" w:hAnsi="Times New Roman" w:cs="Times New Roman"/>
          <w:sz w:val="28"/>
          <w:szCs w:val="28"/>
        </w:rPr>
        <w:t>Багмет</w:t>
      </w:r>
      <w:proofErr w:type="spellEnd"/>
      <w:r w:rsidRPr="003506E5">
        <w:rPr>
          <w:rFonts w:ascii="Times New Roman" w:hAnsi="Times New Roman" w:cs="Times New Roman"/>
          <w:sz w:val="28"/>
          <w:szCs w:val="28"/>
        </w:rPr>
        <w:t xml:space="preserve"> // Российская юстиция. </w:t>
      </w:r>
      <w:r w:rsidR="005B4272">
        <w:rPr>
          <w:rFonts w:ascii="Times New Roman" w:hAnsi="Times New Roman" w:cs="Times New Roman"/>
          <w:sz w:val="28"/>
          <w:szCs w:val="28"/>
        </w:rPr>
        <w:t xml:space="preserve">– </w:t>
      </w:r>
      <w:r w:rsidRPr="003506E5">
        <w:rPr>
          <w:rFonts w:ascii="Times New Roman" w:hAnsi="Times New Roman" w:cs="Times New Roman"/>
          <w:sz w:val="28"/>
          <w:szCs w:val="28"/>
        </w:rPr>
        <w:t xml:space="preserve">2014. </w:t>
      </w:r>
      <w:r w:rsidR="005B4272">
        <w:rPr>
          <w:rFonts w:ascii="Times New Roman" w:hAnsi="Times New Roman" w:cs="Times New Roman"/>
          <w:sz w:val="28"/>
          <w:szCs w:val="28"/>
        </w:rPr>
        <w:t xml:space="preserve">– </w:t>
      </w:r>
      <w:r w:rsidRPr="003506E5">
        <w:rPr>
          <w:rFonts w:ascii="Times New Roman" w:hAnsi="Times New Roman" w:cs="Times New Roman"/>
          <w:sz w:val="28"/>
          <w:szCs w:val="28"/>
        </w:rPr>
        <w:t>№</w:t>
      </w:r>
      <w:r w:rsidR="005B4272">
        <w:rPr>
          <w:rFonts w:ascii="Times New Roman" w:hAnsi="Times New Roman" w:cs="Times New Roman"/>
          <w:sz w:val="28"/>
          <w:szCs w:val="28"/>
        </w:rPr>
        <w:t xml:space="preserve"> </w:t>
      </w:r>
      <w:r w:rsidRPr="003506E5">
        <w:rPr>
          <w:rFonts w:ascii="Times New Roman" w:hAnsi="Times New Roman" w:cs="Times New Roman"/>
          <w:sz w:val="28"/>
          <w:szCs w:val="28"/>
        </w:rPr>
        <w:t xml:space="preserve">5. </w:t>
      </w:r>
      <w:r w:rsidR="005B4272">
        <w:rPr>
          <w:rFonts w:ascii="Times New Roman" w:hAnsi="Times New Roman" w:cs="Times New Roman"/>
          <w:sz w:val="28"/>
          <w:szCs w:val="28"/>
        </w:rPr>
        <w:t xml:space="preserve">– </w:t>
      </w:r>
      <w:r w:rsidRPr="003506E5">
        <w:rPr>
          <w:rFonts w:ascii="Times New Roman" w:hAnsi="Times New Roman" w:cs="Times New Roman"/>
          <w:sz w:val="28"/>
          <w:szCs w:val="28"/>
        </w:rPr>
        <w:t xml:space="preserve">С. 20 </w:t>
      </w:r>
      <w:r w:rsidR="005B4272">
        <w:rPr>
          <w:rFonts w:ascii="Times New Roman" w:hAnsi="Times New Roman" w:cs="Times New Roman"/>
          <w:sz w:val="28"/>
          <w:szCs w:val="28"/>
        </w:rPr>
        <w:t>–</w:t>
      </w:r>
      <w:r w:rsidRPr="003506E5">
        <w:rPr>
          <w:rFonts w:ascii="Times New Roman" w:hAnsi="Times New Roman" w:cs="Times New Roman"/>
          <w:sz w:val="28"/>
          <w:szCs w:val="28"/>
        </w:rPr>
        <w:t xml:space="preserve"> 22.</w:t>
      </w:r>
    </w:p>
    <w:p w:rsidR="008B4DA6" w:rsidRDefault="00B96136" w:rsidP="00B96136">
      <w:pPr>
        <w:pStyle w:val="a4"/>
        <w:numPr>
          <w:ilvl w:val="0"/>
          <w:numId w:val="2"/>
        </w:numPr>
        <w:tabs>
          <w:tab w:val="right" w:pos="0"/>
        </w:tabs>
        <w:spacing w:after="0"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Уголовно-процессуальное прав</w:t>
      </w:r>
      <w:r w:rsidR="000B4F97">
        <w:rPr>
          <w:rFonts w:ascii="Times New Roman" w:hAnsi="Times New Roman" w:cs="Times New Roman"/>
          <w:sz w:val="28"/>
          <w:szCs w:val="28"/>
        </w:rPr>
        <w:t>о</w:t>
      </w:r>
      <w:r w:rsidR="008B4DA6" w:rsidRPr="008B4DA6">
        <w:rPr>
          <w:rFonts w:ascii="Times New Roman" w:hAnsi="Times New Roman" w:cs="Times New Roman"/>
          <w:sz w:val="28"/>
          <w:szCs w:val="28"/>
        </w:rPr>
        <w:t xml:space="preserve">: учебно-методическое пособие для обучающихся по очной форме / сост.: канд. </w:t>
      </w:r>
      <w:proofErr w:type="spellStart"/>
      <w:r w:rsidR="008B4DA6" w:rsidRPr="008B4DA6">
        <w:rPr>
          <w:rFonts w:ascii="Times New Roman" w:hAnsi="Times New Roman" w:cs="Times New Roman"/>
          <w:sz w:val="28"/>
          <w:szCs w:val="28"/>
        </w:rPr>
        <w:t>юрид</w:t>
      </w:r>
      <w:proofErr w:type="spellEnd"/>
      <w:r w:rsidR="008B4DA6" w:rsidRPr="008B4DA6">
        <w:rPr>
          <w:rFonts w:ascii="Times New Roman" w:hAnsi="Times New Roman" w:cs="Times New Roman"/>
          <w:sz w:val="28"/>
          <w:szCs w:val="28"/>
        </w:rPr>
        <w:t xml:space="preserve">. наук С. П. </w:t>
      </w:r>
      <w:proofErr w:type="spellStart"/>
      <w:r w:rsidR="008B4DA6" w:rsidRPr="008B4DA6">
        <w:rPr>
          <w:rFonts w:ascii="Times New Roman" w:hAnsi="Times New Roman" w:cs="Times New Roman"/>
          <w:sz w:val="28"/>
          <w:szCs w:val="28"/>
        </w:rPr>
        <w:t>Брыляков</w:t>
      </w:r>
      <w:proofErr w:type="spellEnd"/>
      <w:r w:rsidR="008B4DA6" w:rsidRPr="008B4DA6">
        <w:rPr>
          <w:rFonts w:ascii="Times New Roman" w:hAnsi="Times New Roman" w:cs="Times New Roman"/>
          <w:sz w:val="28"/>
          <w:szCs w:val="28"/>
        </w:rPr>
        <w:t xml:space="preserve">, канд. </w:t>
      </w:r>
      <w:proofErr w:type="spellStart"/>
      <w:r w:rsidR="008B4DA6" w:rsidRPr="008B4DA6">
        <w:rPr>
          <w:rFonts w:ascii="Times New Roman" w:hAnsi="Times New Roman" w:cs="Times New Roman"/>
          <w:sz w:val="28"/>
          <w:szCs w:val="28"/>
        </w:rPr>
        <w:t>юрид</w:t>
      </w:r>
      <w:proofErr w:type="spellEnd"/>
      <w:r w:rsidR="008B4DA6" w:rsidRPr="008B4DA6">
        <w:rPr>
          <w:rFonts w:ascii="Times New Roman" w:hAnsi="Times New Roman" w:cs="Times New Roman"/>
          <w:sz w:val="28"/>
          <w:szCs w:val="28"/>
        </w:rPr>
        <w:t>. наук, доц. Ж. Ю. Кабанова, ка</w:t>
      </w:r>
      <w:r>
        <w:rPr>
          <w:rFonts w:ascii="Times New Roman" w:hAnsi="Times New Roman" w:cs="Times New Roman"/>
          <w:sz w:val="28"/>
          <w:szCs w:val="28"/>
        </w:rPr>
        <w:t xml:space="preserve">нд. </w:t>
      </w:r>
      <w:proofErr w:type="spellStart"/>
      <w:r>
        <w:rPr>
          <w:rFonts w:ascii="Times New Roman" w:hAnsi="Times New Roman" w:cs="Times New Roman"/>
          <w:sz w:val="28"/>
          <w:szCs w:val="28"/>
        </w:rPr>
        <w:t>юрид</w:t>
      </w:r>
      <w:proofErr w:type="spellEnd"/>
      <w:r>
        <w:rPr>
          <w:rFonts w:ascii="Times New Roman" w:hAnsi="Times New Roman" w:cs="Times New Roman"/>
          <w:sz w:val="28"/>
          <w:szCs w:val="28"/>
        </w:rPr>
        <w:t xml:space="preserve">. наук Л. А. Шабалина. </w:t>
      </w:r>
      <w:r w:rsidR="00841799">
        <w:rPr>
          <w:rFonts w:ascii="Times New Roman" w:hAnsi="Times New Roman" w:cs="Times New Roman"/>
          <w:sz w:val="28"/>
          <w:szCs w:val="28"/>
        </w:rPr>
        <w:t>–</w:t>
      </w:r>
      <w:r w:rsidR="008B4DA6" w:rsidRPr="008B4DA6">
        <w:rPr>
          <w:rFonts w:ascii="Times New Roman" w:hAnsi="Times New Roman" w:cs="Times New Roman"/>
          <w:sz w:val="28"/>
          <w:szCs w:val="28"/>
        </w:rPr>
        <w:t xml:space="preserve"> Новокузнецк: ФКОУ ВПО Кузбасский институт ФСИН Ро</w:t>
      </w:r>
      <w:r>
        <w:rPr>
          <w:rFonts w:ascii="Times New Roman" w:hAnsi="Times New Roman" w:cs="Times New Roman"/>
          <w:sz w:val="28"/>
          <w:szCs w:val="28"/>
        </w:rPr>
        <w:t xml:space="preserve">ссии, 2014. </w:t>
      </w:r>
      <w:r w:rsidR="00841799">
        <w:rPr>
          <w:rFonts w:ascii="Times New Roman" w:hAnsi="Times New Roman" w:cs="Times New Roman"/>
          <w:sz w:val="28"/>
          <w:szCs w:val="28"/>
        </w:rPr>
        <w:t>–</w:t>
      </w:r>
      <w:r w:rsidR="008B4DA6" w:rsidRPr="008B4DA6">
        <w:rPr>
          <w:rFonts w:ascii="Times New Roman" w:hAnsi="Times New Roman" w:cs="Times New Roman"/>
          <w:sz w:val="28"/>
          <w:szCs w:val="28"/>
        </w:rPr>
        <w:t xml:space="preserve"> 104 с.</w:t>
      </w:r>
    </w:p>
    <w:p w:rsidR="008B4DA6" w:rsidRPr="008B4DA6" w:rsidRDefault="00B96136" w:rsidP="00B96136">
      <w:pPr>
        <w:pStyle w:val="a4"/>
        <w:numPr>
          <w:ilvl w:val="0"/>
          <w:numId w:val="2"/>
        </w:numPr>
        <w:tabs>
          <w:tab w:val="right" w:pos="0"/>
        </w:tabs>
        <w:spacing w:after="0" w:line="360" w:lineRule="auto"/>
        <w:ind w:left="0" w:firstLine="851"/>
        <w:jc w:val="both"/>
        <w:rPr>
          <w:rFonts w:ascii="Times New Roman" w:hAnsi="Times New Roman" w:cs="Times New Roman"/>
          <w:sz w:val="28"/>
          <w:szCs w:val="28"/>
        </w:rPr>
      </w:pPr>
      <w:r>
        <w:rPr>
          <w:rFonts w:ascii="Times New Roman" w:hAnsi="Times New Roman" w:cs="Times New Roman"/>
          <w:sz w:val="28"/>
          <w:szCs w:val="28"/>
        </w:rPr>
        <w:t>Основы уголовного процесса</w:t>
      </w:r>
      <w:r w:rsidR="008B4DA6" w:rsidRPr="008B4DA6">
        <w:rPr>
          <w:rFonts w:ascii="Times New Roman" w:hAnsi="Times New Roman" w:cs="Times New Roman"/>
          <w:sz w:val="28"/>
          <w:szCs w:val="28"/>
        </w:rPr>
        <w:t xml:space="preserve">: учебное пособие / под ред. А.В. </w:t>
      </w:r>
      <w:proofErr w:type="spellStart"/>
      <w:r w:rsidR="008B4DA6" w:rsidRPr="008B4DA6">
        <w:rPr>
          <w:rFonts w:ascii="Times New Roman" w:hAnsi="Times New Roman" w:cs="Times New Roman"/>
          <w:sz w:val="28"/>
          <w:szCs w:val="28"/>
        </w:rPr>
        <w:t>Акчурина</w:t>
      </w:r>
      <w:proofErr w:type="spellEnd"/>
      <w:r w:rsidR="008B4DA6" w:rsidRPr="008B4DA6">
        <w:rPr>
          <w:rFonts w:ascii="Times New Roman" w:hAnsi="Times New Roman" w:cs="Times New Roman"/>
          <w:sz w:val="28"/>
          <w:szCs w:val="28"/>
        </w:rPr>
        <w:t>, И.Ю. Даниловой; Академия ФСИН России. Рязань, 2015. – 168 с.</w:t>
      </w:r>
    </w:p>
    <w:p w:rsidR="003506E5" w:rsidRPr="003506E5" w:rsidRDefault="003506E5" w:rsidP="00B96136">
      <w:pPr>
        <w:pStyle w:val="a4"/>
        <w:numPr>
          <w:ilvl w:val="0"/>
          <w:numId w:val="2"/>
        </w:numPr>
        <w:tabs>
          <w:tab w:val="right" w:pos="0"/>
        </w:tabs>
        <w:spacing w:after="0" w:line="360" w:lineRule="auto"/>
        <w:ind w:left="0" w:firstLine="851"/>
        <w:jc w:val="both"/>
        <w:rPr>
          <w:rFonts w:ascii="Times New Roman" w:hAnsi="Times New Roman" w:cs="Times New Roman"/>
          <w:sz w:val="28"/>
          <w:szCs w:val="28"/>
        </w:rPr>
      </w:pPr>
      <w:proofErr w:type="spellStart"/>
      <w:r w:rsidRPr="003506E5">
        <w:rPr>
          <w:rFonts w:ascii="Times New Roman" w:hAnsi="Times New Roman" w:cs="Times New Roman"/>
          <w:sz w:val="28"/>
          <w:szCs w:val="28"/>
        </w:rPr>
        <w:lastRenderedPageBreak/>
        <w:t>Бегиев</w:t>
      </w:r>
      <w:proofErr w:type="spellEnd"/>
      <w:r w:rsidRPr="003506E5">
        <w:rPr>
          <w:rFonts w:ascii="Times New Roman" w:hAnsi="Times New Roman" w:cs="Times New Roman"/>
          <w:sz w:val="28"/>
          <w:szCs w:val="28"/>
        </w:rPr>
        <w:t xml:space="preserve"> Х.Б. Реализация процессуальной самостоятельности следователя на стадии возбуждения уголовного дела в современном уголовном судопроизводстве России </w:t>
      </w:r>
      <w:r w:rsidR="005B4272">
        <w:rPr>
          <w:rFonts w:ascii="Times New Roman" w:hAnsi="Times New Roman" w:cs="Times New Roman"/>
          <w:sz w:val="28"/>
          <w:szCs w:val="28"/>
        </w:rPr>
        <w:t xml:space="preserve">/ Х.Б. </w:t>
      </w:r>
      <w:proofErr w:type="spellStart"/>
      <w:r w:rsidR="005B4272">
        <w:rPr>
          <w:rFonts w:ascii="Times New Roman" w:hAnsi="Times New Roman" w:cs="Times New Roman"/>
          <w:sz w:val="28"/>
          <w:szCs w:val="28"/>
        </w:rPr>
        <w:t>Бегиев</w:t>
      </w:r>
      <w:proofErr w:type="spellEnd"/>
      <w:r w:rsidR="005B4272">
        <w:rPr>
          <w:rFonts w:ascii="Times New Roman" w:hAnsi="Times New Roman" w:cs="Times New Roman"/>
          <w:sz w:val="28"/>
          <w:szCs w:val="28"/>
        </w:rPr>
        <w:t xml:space="preserve"> </w:t>
      </w:r>
      <w:r w:rsidRPr="003506E5">
        <w:rPr>
          <w:rFonts w:ascii="Times New Roman" w:hAnsi="Times New Roman" w:cs="Times New Roman"/>
          <w:sz w:val="28"/>
          <w:szCs w:val="28"/>
        </w:rPr>
        <w:t xml:space="preserve">// Общество и право. </w:t>
      </w:r>
      <w:r w:rsidR="005B4272">
        <w:rPr>
          <w:rFonts w:ascii="Times New Roman" w:hAnsi="Times New Roman" w:cs="Times New Roman"/>
          <w:sz w:val="28"/>
          <w:szCs w:val="28"/>
        </w:rPr>
        <w:t xml:space="preserve">– </w:t>
      </w:r>
      <w:r w:rsidR="008B4DA6">
        <w:rPr>
          <w:rFonts w:ascii="Times New Roman" w:hAnsi="Times New Roman" w:cs="Times New Roman"/>
          <w:sz w:val="28"/>
          <w:szCs w:val="28"/>
        </w:rPr>
        <w:t>2016</w:t>
      </w:r>
      <w:r w:rsidRPr="003506E5">
        <w:rPr>
          <w:rFonts w:ascii="Times New Roman" w:hAnsi="Times New Roman" w:cs="Times New Roman"/>
          <w:sz w:val="28"/>
          <w:szCs w:val="28"/>
        </w:rPr>
        <w:t xml:space="preserve">. </w:t>
      </w:r>
      <w:r w:rsidR="005B4272">
        <w:rPr>
          <w:rFonts w:ascii="Times New Roman" w:hAnsi="Times New Roman" w:cs="Times New Roman"/>
          <w:sz w:val="28"/>
          <w:szCs w:val="28"/>
        </w:rPr>
        <w:t xml:space="preserve">– </w:t>
      </w:r>
      <w:r w:rsidRPr="003506E5">
        <w:rPr>
          <w:rFonts w:ascii="Times New Roman" w:hAnsi="Times New Roman" w:cs="Times New Roman"/>
          <w:sz w:val="28"/>
          <w:szCs w:val="28"/>
        </w:rPr>
        <w:t>№</w:t>
      </w:r>
      <w:r w:rsidR="005B4272">
        <w:rPr>
          <w:rFonts w:ascii="Times New Roman" w:hAnsi="Times New Roman" w:cs="Times New Roman"/>
          <w:sz w:val="28"/>
          <w:szCs w:val="28"/>
        </w:rPr>
        <w:t xml:space="preserve"> </w:t>
      </w:r>
      <w:r w:rsidRPr="003506E5">
        <w:rPr>
          <w:rFonts w:ascii="Times New Roman" w:hAnsi="Times New Roman" w:cs="Times New Roman"/>
          <w:sz w:val="28"/>
          <w:szCs w:val="28"/>
        </w:rPr>
        <w:t xml:space="preserve">2. </w:t>
      </w:r>
      <w:r w:rsidR="005B4272">
        <w:rPr>
          <w:rFonts w:ascii="Times New Roman" w:hAnsi="Times New Roman" w:cs="Times New Roman"/>
          <w:sz w:val="28"/>
          <w:szCs w:val="28"/>
        </w:rPr>
        <w:t xml:space="preserve">– </w:t>
      </w:r>
      <w:r w:rsidRPr="003506E5">
        <w:rPr>
          <w:rFonts w:ascii="Times New Roman" w:hAnsi="Times New Roman" w:cs="Times New Roman"/>
          <w:sz w:val="28"/>
          <w:szCs w:val="28"/>
        </w:rPr>
        <w:t xml:space="preserve">С. 206 </w:t>
      </w:r>
      <w:r w:rsidR="005B4272">
        <w:rPr>
          <w:rFonts w:ascii="Times New Roman" w:hAnsi="Times New Roman" w:cs="Times New Roman"/>
          <w:sz w:val="28"/>
          <w:szCs w:val="28"/>
        </w:rPr>
        <w:t>–</w:t>
      </w:r>
      <w:r w:rsidRPr="003506E5">
        <w:rPr>
          <w:rFonts w:ascii="Times New Roman" w:hAnsi="Times New Roman" w:cs="Times New Roman"/>
          <w:sz w:val="28"/>
          <w:szCs w:val="28"/>
        </w:rPr>
        <w:t xml:space="preserve"> 211.</w:t>
      </w:r>
    </w:p>
    <w:p w:rsidR="003506E5" w:rsidRDefault="003506E5" w:rsidP="005B4272">
      <w:pPr>
        <w:pStyle w:val="a4"/>
        <w:numPr>
          <w:ilvl w:val="0"/>
          <w:numId w:val="2"/>
        </w:numPr>
        <w:tabs>
          <w:tab w:val="right" w:pos="993"/>
        </w:tabs>
        <w:spacing w:after="0" w:line="360" w:lineRule="auto"/>
        <w:ind w:left="0" w:firstLine="708"/>
        <w:jc w:val="both"/>
        <w:rPr>
          <w:rFonts w:ascii="Times New Roman" w:hAnsi="Times New Roman" w:cs="Times New Roman"/>
          <w:sz w:val="28"/>
          <w:szCs w:val="28"/>
        </w:rPr>
      </w:pPr>
      <w:proofErr w:type="spellStart"/>
      <w:r w:rsidRPr="003506E5">
        <w:rPr>
          <w:rFonts w:ascii="Times New Roman" w:hAnsi="Times New Roman" w:cs="Times New Roman"/>
          <w:sz w:val="28"/>
          <w:szCs w:val="28"/>
        </w:rPr>
        <w:t>Безлепкин</w:t>
      </w:r>
      <w:proofErr w:type="spellEnd"/>
      <w:r w:rsidRPr="003506E5">
        <w:rPr>
          <w:rFonts w:ascii="Times New Roman" w:hAnsi="Times New Roman" w:cs="Times New Roman"/>
          <w:sz w:val="28"/>
          <w:szCs w:val="28"/>
        </w:rPr>
        <w:t xml:space="preserve"> Б.Т. Комментарий к Уголовно-процессуальному кодексу Российской Федерации (постатейный)</w:t>
      </w:r>
      <w:r w:rsidR="00F055F8">
        <w:rPr>
          <w:rFonts w:ascii="Times New Roman" w:hAnsi="Times New Roman" w:cs="Times New Roman"/>
          <w:sz w:val="28"/>
          <w:szCs w:val="28"/>
        </w:rPr>
        <w:t xml:space="preserve"> </w:t>
      </w:r>
      <w:r w:rsidR="005B4272">
        <w:rPr>
          <w:rFonts w:ascii="Times New Roman" w:hAnsi="Times New Roman" w:cs="Times New Roman"/>
          <w:sz w:val="28"/>
          <w:szCs w:val="28"/>
        </w:rPr>
        <w:t xml:space="preserve">/ Б.Т. </w:t>
      </w:r>
      <w:proofErr w:type="spellStart"/>
      <w:r w:rsidR="005B4272">
        <w:rPr>
          <w:rFonts w:ascii="Times New Roman" w:hAnsi="Times New Roman" w:cs="Times New Roman"/>
          <w:sz w:val="28"/>
          <w:szCs w:val="28"/>
        </w:rPr>
        <w:t>Безлепкин</w:t>
      </w:r>
      <w:proofErr w:type="spellEnd"/>
      <w:r w:rsidR="005B4272">
        <w:rPr>
          <w:rFonts w:ascii="Times New Roman" w:hAnsi="Times New Roman" w:cs="Times New Roman"/>
          <w:sz w:val="28"/>
          <w:szCs w:val="28"/>
        </w:rPr>
        <w:t xml:space="preserve">. – </w:t>
      </w:r>
      <w:r w:rsidRPr="003506E5">
        <w:rPr>
          <w:rFonts w:ascii="Times New Roman" w:hAnsi="Times New Roman" w:cs="Times New Roman"/>
          <w:sz w:val="28"/>
          <w:szCs w:val="28"/>
        </w:rPr>
        <w:t>9-е изд., перераб. и доп.</w:t>
      </w:r>
      <w:r w:rsidR="005B4272">
        <w:rPr>
          <w:rFonts w:ascii="Times New Roman" w:hAnsi="Times New Roman" w:cs="Times New Roman"/>
          <w:sz w:val="28"/>
          <w:szCs w:val="28"/>
        </w:rPr>
        <w:t xml:space="preserve"> –</w:t>
      </w:r>
      <w:r w:rsidRPr="003506E5">
        <w:rPr>
          <w:rFonts w:ascii="Times New Roman" w:hAnsi="Times New Roman" w:cs="Times New Roman"/>
          <w:sz w:val="28"/>
          <w:szCs w:val="28"/>
        </w:rPr>
        <w:t xml:space="preserve"> М.</w:t>
      </w:r>
      <w:proofErr w:type="gramStart"/>
      <w:r w:rsidR="005B4272">
        <w:rPr>
          <w:rFonts w:ascii="Times New Roman" w:hAnsi="Times New Roman" w:cs="Times New Roman"/>
          <w:sz w:val="28"/>
          <w:szCs w:val="28"/>
        </w:rPr>
        <w:t xml:space="preserve"> </w:t>
      </w:r>
      <w:r w:rsidR="008B4DA6">
        <w:rPr>
          <w:rFonts w:ascii="Times New Roman" w:hAnsi="Times New Roman" w:cs="Times New Roman"/>
          <w:sz w:val="28"/>
          <w:szCs w:val="28"/>
        </w:rPr>
        <w:t>:</w:t>
      </w:r>
      <w:proofErr w:type="gramEnd"/>
      <w:r w:rsidR="008B4DA6">
        <w:rPr>
          <w:rFonts w:ascii="Times New Roman" w:hAnsi="Times New Roman" w:cs="Times New Roman"/>
          <w:sz w:val="28"/>
          <w:szCs w:val="28"/>
        </w:rPr>
        <w:t xml:space="preserve"> КНОРУС, 2017</w:t>
      </w:r>
      <w:r w:rsidRPr="003506E5">
        <w:rPr>
          <w:rFonts w:ascii="Times New Roman" w:hAnsi="Times New Roman" w:cs="Times New Roman"/>
          <w:sz w:val="28"/>
          <w:szCs w:val="28"/>
        </w:rPr>
        <w:t xml:space="preserve">. </w:t>
      </w:r>
      <w:r w:rsidR="005B4272">
        <w:rPr>
          <w:rFonts w:ascii="Times New Roman" w:hAnsi="Times New Roman" w:cs="Times New Roman"/>
          <w:sz w:val="28"/>
          <w:szCs w:val="28"/>
        </w:rPr>
        <w:t xml:space="preserve">– </w:t>
      </w:r>
      <w:r w:rsidRPr="003506E5">
        <w:rPr>
          <w:rFonts w:ascii="Times New Roman" w:hAnsi="Times New Roman" w:cs="Times New Roman"/>
          <w:sz w:val="28"/>
          <w:szCs w:val="28"/>
        </w:rPr>
        <w:t>688 с.</w:t>
      </w:r>
    </w:p>
    <w:p w:rsidR="003506E5" w:rsidRDefault="003506E5" w:rsidP="00CA56EA">
      <w:pPr>
        <w:pStyle w:val="a4"/>
        <w:numPr>
          <w:ilvl w:val="0"/>
          <w:numId w:val="2"/>
        </w:numPr>
        <w:tabs>
          <w:tab w:val="right" w:pos="1134"/>
        </w:tabs>
        <w:spacing w:after="0" w:line="360" w:lineRule="auto"/>
        <w:ind w:left="0" w:firstLine="708"/>
        <w:jc w:val="both"/>
        <w:rPr>
          <w:rFonts w:ascii="Times New Roman" w:hAnsi="Times New Roman" w:cs="Times New Roman"/>
          <w:sz w:val="28"/>
          <w:szCs w:val="28"/>
        </w:rPr>
      </w:pPr>
      <w:proofErr w:type="spellStart"/>
      <w:r w:rsidRPr="003506E5">
        <w:rPr>
          <w:rFonts w:ascii="Times New Roman" w:hAnsi="Times New Roman" w:cs="Times New Roman"/>
          <w:sz w:val="28"/>
          <w:szCs w:val="28"/>
        </w:rPr>
        <w:t>Воскобитов</w:t>
      </w:r>
      <w:proofErr w:type="spellEnd"/>
      <w:r w:rsidRPr="003506E5">
        <w:rPr>
          <w:rFonts w:ascii="Times New Roman" w:hAnsi="Times New Roman" w:cs="Times New Roman"/>
          <w:sz w:val="28"/>
          <w:szCs w:val="28"/>
        </w:rPr>
        <w:t xml:space="preserve"> Л.А. Уголовно-процессуальный кодекс</w:t>
      </w:r>
      <w:r w:rsidR="005B4272">
        <w:rPr>
          <w:rFonts w:ascii="Times New Roman" w:hAnsi="Times New Roman" w:cs="Times New Roman"/>
          <w:sz w:val="28"/>
          <w:szCs w:val="28"/>
        </w:rPr>
        <w:t xml:space="preserve"> Российской Федерации. Главы 1 – 32.1.</w:t>
      </w:r>
      <w:r w:rsidRPr="003506E5">
        <w:rPr>
          <w:rFonts w:ascii="Times New Roman" w:hAnsi="Times New Roman" w:cs="Times New Roman"/>
          <w:sz w:val="28"/>
          <w:szCs w:val="28"/>
        </w:rPr>
        <w:t xml:space="preserve"> Постатейный </w:t>
      </w:r>
      <w:r w:rsidR="005B4272">
        <w:rPr>
          <w:rFonts w:ascii="Times New Roman" w:hAnsi="Times New Roman" w:cs="Times New Roman"/>
          <w:sz w:val="28"/>
          <w:szCs w:val="28"/>
        </w:rPr>
        <w:t>научно-практический комментарий </w:t>
      </w:r>
      <w:r w:rsidRPr="003506E5">
        <w:rPr>
          <w:rFonts w:ascii="Times New Roman" w:hAnsi="Times New Roman" w:cs="Times New Roman"/>
          <w:sz w:val="28"/>
          <w:szCs w:val="28"/>
        </w:rPr>
        <w:t xml:space="preserve">/ Е.К. Антонович, Е.А. Артамонова, Д.П. Великий и др.; отв. ред. Л.А. </w:t>
      </w:r>
      <w:proofErr w:type="spellStart"/>
      <w:r w:rsidRPr="003506E5">
        <w:rPr>
          <w:rFonts w:ascii="Times New Roman" w:hAnsi="Times New Roman" w:cs="Times New Roman"/>
          <w:sz w:val="28"/>
          <w:szCs w:val="28"/>
        </w:rPr>
        <w:t>Воскобитов</w:t>
      </w:r>
      <w:proofErr w:type="spellEnd"/>
      <w:r w:rsidRPr="003506E5">
        <w:rPr>
          <w:rFonts w:ascii="Times New Roman" w:hAnsi="Times New Roman" w:cs="Times New Roman"/>
          <w:sz w:val="28"/>
          <w:szCs w:val="28"/>
        </w:rPr>
        <w:t xml:space="preserve">. </w:t>
      </w:r>
      <w:r w:rsidR="005B4272">
        <w:rPr>
          <w:rFonts w:ascii="Times New Roman" w:hAnsi="Times New Roman" w:cs="Times New Roman"/>
          <w:sz w:val="28"/>
          <w:szCs w:val="28"/>
        </w:rPr>
        <w:t xml:space="preserve">– </w:t>
      </w:r>
      <w:r w:rsidRPr="003506E5">
        <w:rPr>
          <w:rFonts w:ascii="Times New Roman" w:hAnsi="Times New Roman" w:cs="Times New Roman"/>
          <w:sz w:val="28"/>
          <w:szCs w:val="28"/>
        </w:rPr>
        <w:t>М.</w:t>
      </w:r>
      <w:proofErr w:type="gramStart"/>
      <w:r w:rsidR="005B4272">
        <w:rPr>
          <w:rFonts w:ascii="Times New Roman" w:hAnsi="Times New Roman" w:cs="Times New Roman"/>
          <w:sz w:val="28"/>
          <w:szCs w:val="28"/>
        </w:rPr>
        <w:t xml:space="preserve"> </w:t>
      </w:r>
      <w:r w:rsidRPr="003506E5">
        <w:rPr>
          <w:rFonts w:ascii="Times New Roman" w:hAnsi="Times New Roman" w:cs="Times New Roman"/>
          <w:sz w:val="28"/>
          <w:szCs w:val="28"/>
        </w:rPr>
        <w:t>:</w:t>
      </w:r>
      <w:proofErr w:type="gramEnd"/>
      <w:r w:rsidRPr="003506E5">
        <w:rPr>
          <w:rFonts w:ascii="Times New Roman" w:hAnsi="Times New Roman" w:cs="Times New Roman"/>
          <w:sz w:val="28"/>
          <w:szCs w:val="28"/>
        </w:rPr>
        <w:t xml:space="preserve"> Редакция Российской газеты, 2015.</w:t>
      </w:r>
      <w:r w:rsidR="005B4272">
        <w:rPr>
          <w:rFonts w:ascii="Times New Roman" w:hAnsi="Times New Roman" w:cs="Times New Roman"/>
          <w:sz w:val="28"/>
          <w:szCs w:val="28"/>
        </w:rPr>
        <w:t xml:space="preserve"> –</w:t>
      </w:r>
      <w:r w:rsidRPr="003506E5">
        <w:rPr>
          <w:rFonts w:ascii="Times New Roman" w:hAnsi="Times New Roman" w:cs="Times New Roman"/>
          <w:sz w:val="28"/>
          <w:szCs w:val="28"/>
        </w:rPr>
        <w:t xml:space="preserve"> </w:t>
      </w:r>
      <w:proofErr w:type="spellStart"/>
      <w:r w:rsidRPr="003506E5">
        <w:rPr>
          <w:rFonts w:ascii="Times New Roman" w:hAnsi="Times New Roman" w:cs="Times New Roman"/>
          <w:sz w:val="28"/>
          <w:szCs w:val="28"/>
        </w:rPr>
        <w:t>Вып</w:t>
      </w:r>
      <w:proofErr w:type="spellEnd"/>
      <w:r w:rsidRPr="003506E5">
        <w:rPr>
          <w:rFonts w:ascii="Times New Roman" w:hAnsi="Times New Roman" w:cs="Times New Roman"/>
          <w:sz w:val="28"/>
          <w:szCs w:val="28"/>
        </w:rPr>
        <w:t xml:space="preserve">. III </w:t>
      </w:r>
      <w:r w:rsidR="005B4272">
        <w:rPr>
          <w:rFonts w:ascii="Times New Roman" w:hAnsi="Times New Roman" w:cs="Times New Roman"/>
          <w:sz w:val="28"/>
          <w:szCs w:val="28"/>
        </w:rPr>
        <w:t>–</w:t>
      </w:r>
      <w:r w:rsidRPr="003506E5">
        <w:rPr>
          <w:rFonts w:ascii="Times New Roman" w:hAnsi="Times New Roman" w:cs="Times New Roman"/>
          <w:sz w:val="28"/>
          <w:szCs w:val="28"/>
        </w:rPr>
        <w:t xml:space="preserve"> IV. </w:t>
      </w:r>
      <w:r w:rsidR="005B4272">
        <w:rPr>
          <w:rFonts w:ascii="Times New Roman" w:hAnsi="Times New Roman" w:cs="Times New Roman"/>
          <w:sz w:val="28"/>
          <w:szCs w:val="28"/>
        </w:rPr>
        <w:t xml:space="preserve">– </w:t>
      </w:r>
      <w:r w:rsidRPr="003506E5">
        <w:rPr>
          <w:rFonts w:ascii="Times New Roman" w:hAnsi="Times New Roman" w:cs="Times New Roman"/>
          <w:sz w:val="28"/>
          <w:szCs w:val="28"/>
        </w:rPr>
        <w:t>912 с.</w:t>
      </w:r>
    </w:p>
    <w:p w:rsidR="00CA56EA" w:rsidRDefault="00024F65" w:rsidP="008B4DA6">
      <w:pPr>
        <w:pStyle w:val="a4"/>
        <w:numPr>
          <w:ilvl w:val="0"/>
          <w:numId w:val="2"/>
        </w:numPr>
        <w:tabs>
          <w:tab w:val="right" w:pos="1134"/>
        </w:tabs>
        <w:spacing w:after="0" w:line="360" w:lineRule="auto"/>
        <w:ind w:left="0" w:firstLine="708"/>
        <w:jc w:val="both"/>
        <w:rPr>
          <w:rFonts w:ascii="Times New Roman" w:hAnsi="Times New Roman" w:cs="Times New Roman"/>
          <w:sz w:val="28"/>
          <w:szCs w:val="28"/>
        </w:rPr>
      </w:pPr>
      <w:r w:rsidRPr="00CA56EA">
        <w:rPr>
          <w:rFonts w:ascii="Times New Roman" w:hAnsi="Times New Roman" w:cs="Times New Roman"/>
          <w:sz w:val="28"/>
          <w:szCs w:val="28"/>
        </w:rPr>
        <w:t>А</w:t>
      </w:r>
      <w:r w:rsidR="00CA56EA" w:rsidRPr="00CA56EA">
        <w:rPr>
          <w:rFonts w:ascii="Times New Roman" w:hAnsi="Times New Roman" w:cs="Times New Roman"/>
          <w:sz w:val="28"/>
          <w:szCs w:val="28"/>
        </w:rPr>
        <w:t>ктуальные проблемы предварительного следствия и дознания в Российской Федерации :</w:t>
      </w:r>
      <w:r w:rsidRPr="00CA56EA">
        <w:rPr>
          <w:rFonts w:ascii="Times New Roman" w:hAnsi="Times New Roman" w:cs="Times New Roman"/>
          <w:sz w:val="28"/>
          <w:szCs w:val="28"/>
        </w:rPr>
        <w:t xml:space="preserve"> </w:t>
      </w:r>
      <w:r w:rsidR="00CA56EA" w:rsidRPr="00CA56EA">
        <w:rPr>
          <w:rFonts w:ascii="Times New Roman" w:hAnsi="Times New Roman" w:cs="Times New Roman"/>
          <w:sz w:val="28"/>
          <w:szCs w:val="28"/>
        </w:rPr>
        <w:t>с</w:t>
      </w:r>
      <w:r w:rsidRPr="00CA56EA">
        <w:rPr>
          <w:rFonts w:ascii="Times New Roman" w:hAnsi="Times New Roman" w:cs="Times New Roman"/>
          <w:sz w:val="28"/>
          <w:szCs w:val="28"/>
        </w:rPr>
        <w:t>б</w:t>
      </w:r>
      <w:r w:rsidR="00CA56EA" w:rsidRPr="00CA56EA">
        <w:rPr>
          <w:rFonts w:ascii="Times New Roman" w:hAnsi="Times New Roman" w:cs="Times New Roman"/>
          <w:sz w:val="28"/>
          <w:szCs w:val="28"/>
        </w:rPr>
        <w:t>.</w:t>
      </w:r>
      <w:r w:rsidRPr="00CA56EA">
        <w:rPr>
          <w:rFonts w:ascii="Times New Roman" w:hAnsi="Times New Roman" w:cs="Times New Roman"/>
          <w:sz w:val="28"/>
          <w:szCs w:val="28"/>
        </w:rPr>
        <w:t xml:space="preserve"> науч</w:t>
      </w:r>
      <w:r w:rsidR="00CA56EA" w:rsidRPr="00CA56EA">
        <w:rPr>
          <w:rFonts w:ascii="Times New Roman" w:hAnsi="Times New Roman" w:cs="Times New Roman"/>
          <w:sz w:val="28"/>
          <w:szCs w:val="28"/>
        </w:rPr>
        <w:t>.</w:t>
      </w:r>
      <w:r w:rsidRPr="00CA56EA">
        <w:rPr>
          <w:rFonts w:ascii="Times New Roman" w:hAnsi="Times New Roman" w:cs="Times New Roman"/>
          <w:sz w:val="28"/>
          <w:szCs w:val="28"/>
        </w:rPr>
        <w:t xml:space="preserve"> тр</w:t>
      </w:r>
      <w:r w:rsidR="00CA56EA" w:rsidRPr="00CA56EA">
        <w:rPr>
          <w:rFonts w:ascii="Times New Roman" w:hAnsi="Times New Roman" w:cs="Times New Roman"/>
          <w:sz w:val="28"/>
          <w:szCs w:val="28"/>
        </w:rPr>
        <w:t>.</w:t>
      </w:r>
      <w:r w:rsidRPr="00CA56EA">
        <w:rPr>
          <w:rFonts w:ascii="Times New Roman" w:hAnsi="Times New Roman" w:cs="Times New Roman"/>
          <w:sz w:val="28"/>
          <w:szCs w:val="28"/>
        </w:rPr>
        <w:t xml:space="preserve"> </w:t>
      </w:r>
      <w:proofErr w:type="spellStart"/>
      <w:r w:rsidRPr="00CA56EA">
        <w:rPr>
          <w:rFonts w:ascii="Times New Roman" w:hAnsi="Times New Roman" w:cs="Times New Roman"/>
          <w:sz w:val="28"/>
          <w:szCs w:val="28"/>
        </w:rPr>
        <w:t>Всерос</w:t>
      </w:r>
      <w:proofErr w:type="spellEnd"/>
      <w:r w:rsidR="00CA56EA" w:rsidRPr="00CA56EA">
        <w:rPr>
          <w:rFonts w:ascii="Times New Roman" w:hAnsi="Times New Roman" w:cs="Times New Roman"/>
          <w:sz w:val="28"/>
          <w:szCs w:val="28"/>
        </w:rPr>
        <w:t>.</w:t>
      </w:r>
      <w:r w:rsidRPr="00CA56EA">
        <w:rPr>
          <w:rFonts w:ascii="Times New Roman" w:hAnsi="Times New Roman" w:cs="Times New Roman"/>
          <w:sz w:val="28"/>
          <w:szCs w:val="28"/>
        </w:rPr>
        <w:t xml:space="preserve"> науч</w:t>
      </w:r>
      <w:proofErr w:type="gramStart"/>
      <w:r w:rsidR="00CA56EA" w:rsidRPr="00CA56EA">
        <w:rPr>
          <w:rFonts w:ascii="Times New Roman" w:hAnsi="Times New Roman" w:cs="Times New Roman"/>
          <w:sz w:val="28"/>
          <w:szCs w:val="28"/>
        </w:rPr>
        <w:t>.</w:t>
      </w:r>
      <w:r w:rsidRPr="00CA56EA">
        <w:rPr>
          <w:rFonts w:ascii="Times New Roman" w:hAnsi="Times New Roman" w:cs="Times New Roman"/>
          <w:sz w:val="28"/>
          <w:szCs w:val="28"/>
        </w:rPr>
        <w:t>-</w:t>
      </w:r>
      <w:proofErr w:type="spellStart"/>
      <w:proofErr w:type="gramEnd"/>
      <w:r w:rsidRPr="00CA56EA">
        <w:rPr>
          <w:rFonts w:ascii="Times New Roman" w:hAnsi="Times New Roman" w:cs="Times New Roman"/>
          <w:sz w:val="28"/>
          <w:szCs w:val="28"/>
        </w:rPr>
        <w:t>практ</w:t>
      </w:r>
      <w:proofErr w:type="spellEnd"/>
      <w:r w:rsidR="00CA56EA" w:rsidRPr="00CA56EA">
        <w:rPr>
          <w:rFonts w:ascii="Times New Roman" w:hAnsi="Times New Roman" w:cs="Times New Roman"/>
          <w:sz w:val="28"/>
          <w:szCs w:val="28"/>
        </w:rPr>
        <w:t>.</w:t>
      </w:r>
      <w:r w:rsidRPr="00CA56EA">
        <w:rPr>
          <w:rFonts w:ascii="Times New Roman" w:hAnsi="Times New Roman" w:cs="Times New Roman"/>
          <w:sz w:val="28"/>
          <w:szCs w:val="28"/>
        </w:rPr>
        <w:t xml:space="preserve"> </w:t>
      </w:r>
      <w:proofErr w:type="spellStart"/>
      <w:r w:rsidRPr="00CA56EA">
        <w:rPr>
          <w:rFonts w:ascii="Times New Roman" w:hAnsi="Times New Roman" w:cs="Times New Roman"/>
          <w:sz w:val="28"/>
          <w:szCs w:val="28"/>
        </w:rPr>
        <w:t>конф</w:t>
      </w:r>
      <w:proofErr w:type="spellEnd"/>
      <w:r w:rsidR="00CA56EA" w:rsidRPr="00CA56EA">
        <w:rPr>
          <w:rFonts w:ascii="Times New Roman" w:hAnsi="Times New Roman" w:cs="Times New Roman"/>
          <w:sz w:val="28"/>
          <w:szCs w:val="28"/>
        </w:rPr>
        <w:t>. – Электрон</w:t>
      </w:r>
      <w:proofErr w:type="gramStart"/>
      <w:r w:rsidR="00CA56EA" w:rsidRPr="00CA56EA">
        <w:rPr>
          <w:rFonts w:ascii="Times New Roman" w:hAnsi="Times New Roman" w:cs="Times New Roman"/>
          <w:sz w:val="28"/>
          <w:szCs w:val="28"/>
        </w:rPr>
        <w:t>.</w:t>
      </w:r>
      <w:proofErr w:type="gramEnd"/>
      <w:r w:rsidR="00CA56EA" w:rsidRPr="00CA56EA">
        <w:rPr>
          <w:rFonts w:ascii="Times New Roman" w:hAnsi="Times New Roman" w:cs="Times New Roman"/>
          <w:sz w:val="28"/>
          <w:szCs w:val="28"/>
        </w:rPr>
        <w:t xml:space="preserve"> </w:t>
      </w:r>
      <w:proofErr w:type="gramStart"/>
      <w:r w:rsidR="00CA56EA" w:rsidRPr="00CA56EA">
        <w:rPr>
          <w:rFonts w:ascii="Times New Roman" w:hAnsi="Times New Roman" w:cs="Times New Roman"/>
          <w:sz w:val="28"/>
          <w:szCs w:val="28"/>
        </w:rPr>
        <w:t>д</w:t>
      </w:r>
      <w:proofErr w:type="gramEnd"/>
      <w:r w:rsidR="00CA56EA" w:rsidRPr="00CA56EA">
        <w:rPr>
          <w:rFonts w:ascii="Times New Roman" w:hAnsi="Times New Roman" w:cs="Times New Roman"/>
          <w:sz w:val="28"/>
          <w:szCs w:val="28"/>
        </w:rPr>
        <w:t>ан. (1 файл). – М.</w:t>
      </w:r>
      <w:proofErr w:type="gramStart"/>
      <w:r w:rsidR="00CA56EA" w:rsidRPr="00CA56EA">
        <w:rPr>
          <w:rFonts w:ascii="Times New Roman" w:hAnsi="Times New Roman" w:cs="Times New Roman"/>
          <w:sz w:val="28"/>
          <w:szCs w:val="28"/>
        </w:rPr>
        <w:t xml:space="preserve"> :</w:t>
      </w:r>
      <w:proofErr w:type="gramEnd"/>
      <w:r w:rsidRPr="00CA56EA">
        <w:rPr>
          <w:rFonts w:ascii="Times New Roman" w:hAnsi="Times New Roman" w:cs="Times New Roman"/>
          <w:sz w:val="28"/>
          <w:szCs w:val="28"/>
        </w:rPr>
        <w:t xml:space="preserve"> </w:t>
      </w:r>
      <w:r w:rsidR="00CA56EA" w:rsidRPr="00CA56EA">
        <w:rPr>
          <w:rFonts w:ascii="Times New Roman" w:hAnsi="Times New Roman" w:cs="Times New Roman"/>
          <w:sz w:val="28"/>
          <w:szCs w:val="28"/>
        </w:rPr>
        <w:t xml:space="preserve">Московский ун-т МВД РФ им. В.Я. </w:t>
      </w:r>
      <w:proofErr w:type="spellStart"/>
      <w:r w:rsidR="00CA56EA" w:rsidRPr="00CA56EA">
        <w:rPr>
          <w:rFonts w:ascii="Times New Roman" w:hAnsi="Times New Roman" w:cs="Times New Roman"/>
          <w:sz w:val="28"/>
          <w:szCs w:val="28"/>
        </w:rPr>
        <w:t>Кикотя</w:t>
      </w:r>
      <w:proofErr w:type="spellEnd"/>
      <w:r w:rsidR="00CA56EA" w:rsidRPr="00CA56EA">
        <w:rPr>
          <w:rFonts w:ascii="Times New Roman" w:hAnsi="Times New Roman" w:cs="Times New Roman"/>
          <w:sz w:val="28"/>
          <w:szCs w:val="28"/>
        </w:rPr>
        <w:t xml:space="preserve">, 2017. – </w:t>
      </w:r>
      <w:r w:rsidR="00CA56EA">
        <w:rPr>
          <w:rFonts w:ascii="Times New Roman" w:hAnsi="Times New Roman" w:cs="Times New Roman"/>
          <w:sz w:val="28"/>
          <w:szCs w:val="28"/>
        </w:rPr>
        <w:br/>
      </w:r>
      <w:r w:rsidR="00CA56EA" w:rsidRPr="00CA56EA">
        <w:rPr>
          <w:rFonts w:ascii="Times New Roman" w:hAnsi="Times New Roman" w:cs="Times New Roman"/>
          <w:sz w:val="28"/>
          <w:szCs w:val="28"/>
        </w:rPr>
        <w:t xml:space="preserve">565 с. – </w:t>
      </w:r>
      <w:r w:rsidRPr="00CA56EA">
        <w:rPr>
          <w:rFonts w:ascii="Times New Roman" w:hAnsi="Times New Roman" w:cs="Times New Roman"/>
          <w:sz w:val="28"/>
          <w:szCs w:val="28"/>
        </w:rPr>
        <w:t>ISBN: 978-5-9694-0341-3</w:t>
      </w:r>
      <w:r w:rsidR="00CA56EA" w:rsidRPr="00CA56EA">
        <w:rPr>
          <w:rFonts w:ascii="Times New Roman" w:hAnsi="Times New Roman" w:cs="Times New Roman"/>
          <w:sz w:val="28"/>
          <w:szCs w:val="28"/>
        </w:rPr>
        <w:t>.</w:t>
      </w:r>
    </w:p>
    <w:p w:rsidR="00004B88" w:rsidRPr="00CA56EA" w:rsidRDefault="00004B88" w:rsidP="008B4DA6">
      <w:pPr>
        <w:pStyle w:val="a4"/>
        <w:numPr>
          <w:ilvl w:val="0"/>
          <w:numId w:val="2"/>
        </w:numPr>
        <w:tabs>
          <w:tab w:val="right" w:pos="1134"/>
        </w:tabs>
        <w:spacing w:after="0" w:line="360" w:lineRule="auto"/>
        <w:ind w:left="0" w:firstLine="708"/>
        <w:jc w:val="both"/>
        <w:rPr>
          <w:rFonts w:ascii="Times New Roman" w:hAnsi="Times New Roman" w:cs="Times New Roman"/>
          <w:sz w:val="28"/>
          <w:szCs w:val="28"/>
        </w:rPr>
      </w:pPr>
      <w:proofErr w:type="spellStart"/>
      <w:r w:rsidRPr="00CA56EA">
        <w:rPr>
          <w:rFonts w:ascii="Times New Roman" w:hAnsi="Times New Roman" w:cs="Times New Roman"/>
          <w:sz w:val="28"/>
          <w:szCs w:val="28"/>
        </w:rPr>
        <w:t>Завидов</w:t>
      </w:r>
      <w:proofErr w:type="spellEnd"/>
      <w:r w:rsidRPr="00CA56EA">
        <w:rPr>
          <w:rFonts w:ascii="Times New Roman" w:hAnsi="Times New Roman" w:cs="Times New Roman"/>
          <w:sz w:val="28"/>
          <w:szCs w:val="28"/>
        </w:rPr>
        <w:t xml:space="preserve"> Б.Д. Вина как основание уголовной ответственности / Б.Д. </w:t>
      </w:r>
      <w:proofErr w:type="spellStart"/>
      <w:r w:rsidRPr="00CA56EA">
        <w:rPr>
          <w:rFonts w:ascii="Times New Roman" w:hAnsi="Times New Roman" w:cs="Times New Roman"/>
          <w:sz w:val="28"/>
          <w:szCs w:val="28"/>
        </w:rPr>
        <w:t>Завидов</w:t>
      </w:r>
      <w:proofErr w:type="spellEnd"/>
      <w:r w:rsidRPr="00CA56EA">
        <w:rPr>
          <w:rFonts w:ascii="Times New Roman" w:hAnsi="Times New Roman" w:cs="Times New Roman"/>
          <w:sz w:val="28"/>
          <w:szCs w:val="28"/>
        </w:rPr>
        <w:t xml:space="preserve"> /</w:t>
      </w:r>
      <w:r w:rsidR="008B4DA6" w:rsidRPr="00CA56EA">
        <w:rPr>
          <w:rFonts w:ascii="Times New Roman" w:hAnsi="Times New Roman" w:cs="Times New Roman"/>
          <w:sz w:val="28"/>
          <w:szCs w:val="28"/>
        </w:rPr>
        <w:t>/ Российский следователь. – 2017</w:t>
      </w:r>
      <w:r w:rsidRPr="00CA56EA">
        <w:rPr>
          <w:rFonts w:ascii="Times New Roman" w:hAnsi="Times New Roman" w:cs="Times New Roman"/>
          <w:sz w:val="28"/>
          <w:szCs w:val="28"/>
        </w:rPr>
        <w:t>. – № 6. – С. 36 – 37.</w:t>
      </w:r>
    </w:p>
    <w:p w:rsidR="005217A8" w:rsidRPr="003506E5" w:rsidRDefault="005217A8" w:rsidP="00854C6D">
      <w:pPr>
        <w:pStyle w:val="a4"/>
        <w:numPr>
          <w:ilvl w:val="0"/>
          <w:numId w:val="2"/>
        </w:numPr>
        <w:tabs>
          <w:tab w:val="right" w:pos="1134"/>
        </w:tabs>
        <w:spacing w:after="0" w:line="360" w:lineRule="auto"/>
        <w:ind w:left="0" w:firstLine="708"/>
        <w:jc w:val="both"/>
        <w:rPr>
          <w:rFonts w:ascii="Times New Roman" w:hAnsi="Times New Roman" w:cs="Times New Roman"/>
          <w:sz w:val="28"/>
          <w:szCs w:val="28"/>
        </w:rPr>
      </w:pPr>
      <w:r>
        <w:rPr>
          <w:rFonts w:ascii="Times New Roman" w:hAnsi="Times New Roman" w:cs="Times New Roman"/>
          <w:sz w:val="28"/>
          <w:szCs w:val="28"/>
        </w:rPr>
        <w:t xml:space="preserve">Иванов Н.Г. Уголовное право </w:t>
      </w:r>
      <w:proofErr w:type="spellStart"/>
      <w:r>
        <w:rPr>
          <w:rFonts w:ascii="Times New Roman" w:hAnsi="Times New Roman" w:cs="Times New Roman"/>
          <w:sz w:val="28"/>
          <w:szCs w:val="28"/>
        </w:rPr>
        <w:t>Росии</w:t>
      </w:r>
      <w:proofErr w:type="spellEnd"/>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учебник / Н.Г. Иванов. – М.</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Экзамен, 2013. – 768 с. – 5000 экз. – </w:t>
      </w:r>
      <w:r>
        <w:rPr>
          <w:rFonts w:ascii="Times New Roman" w:hAnsi="Times New Roman" w:cs="Times New Roman"/>
          <w:sz w:val="28"/>
          <w:szCs w:val="28"/>
          <w:lang w:val="en-US"/>
        </w:rPr>
        <w:t>ISBN</w:t>
      </w:r>
      <w:r w:rsidRPr="005217A8">
        <w:rPr>
          <w:rFonts w:ascii="Times New Roman" w:hAnsi="Times New Roman" w:cs="Times New Roman"/>
          <w:sz w:val="28"/>
          <w:szCs w:val="28"/>
        </w:rPr>
        <w:t xml:space="preserve"> 978-5-94692-496-6</w:t>
      </w:r>
      <w:r>
        <w:rPr>
          <w:rFonts w:ascii="Times New Roman" w:hAnsi="Times New Roman" w:cs="Times New Roman"/>
          <w:sz w:val="28"/>
          <w:szCs w:val="28"/>
        </w:rPr>
        <w:t>.</w:t>
      </w:r>
    </w:p>
    <w:p w:rsidR="003506E5" w:rsidRPr="003506E5" w:rsidRDefault="003506E5" w:rsidP="00854C6D">
      <w:pPr>
        <w:pStyle w:val="a4"/>
        <w:numPr>
          <w:ilvl w:val="0"/>
          <w:numId w:val="2"/>
        </w:numPr>
        <w:tabs>
          <w:tab w:val="right" w:pos="1134"/>
        </w:tabs>
        <w:spacing w:after="0" w:line="360" w:lineRule="auto"/>
        <w:ind w:left="0" w:firstLine="708"/>
        <w:jc w:val="both"/>
        <w:rPr>
          <w:rFonts w:ascii="Times New Roman" w:hAnsi="Times New Roman" w:cs="Times New Roman"/>
          <w:sz w:val="28"/>
          <w:szCs w:val="28"/>
        </w:rPr>
      </w:pPr>
      <w:r w:rsidRPr="003506E5">
        <w:rPr>
          <w:rFonts w:ascii="Times New Roman" w:hAnsi="Times New Roman" w:cs="Times New Roman"/>
          <w:sz w:val="28"/>
          <w:szCs w:val="28"/>
        </w:rPr>
        <w:t xml:space="preserve">Игнатов С.Д. Статус следователя как субъекта уголовно-процессуального доказывания </w:t>
      </w:r>
      <w:r w:rsidR="005B4272">
        <w:rPr>
          <w:rFonts w:ascii="Times New Roman" w:hAnsi="Times New Roman" w:cs="Times New Roman"/>
          <w:sz w:val="28"/>
          <w:szCs w:val="28"/>
        </w:rPr>
        <w:t xml:space="preserve">/ С.Д. Игнатов </w:t>
      </w:r>
      <w:r w:rsidRPr="003506E5">
        <w:rPr>
          <w:rFonts w:ascii="Times New Roman" w:hAnsi="Times New Roman" w:cs="Times New Roman"/>
          <w:sz w:val="28"/>
          <w:szCs w:val="28"/>
        </w:rPr>
        <w:t xml:space="preserve">// Вестник Удмуртского университета. </w:t>
      </w:r>
      <w:r w:rsidR="005B4272">
        <w:rPr>
          <w:rFonts w:ascii="Times New Roman" w:hAnsi="Times New Roman" w:cs="Times New Roman"/>
          <w:sz w:val="28"/>
          <w:szCs w:val="28"/>
        </w:rPr>
        <w:t xml:space="preserve">– </w:t>
      </w:r>
      <w:r w:rsidRPr="003506E5">
        <w:rPr>
          <w:rFonts w:ascii="Times New Roman" w:hAnsi="Times New Roman" w:cs="Times New Roman"/>
          <w:sz w:val="28"/>
          <w:szCs w:val="28"/>
        </w:rPr>
        <w:t xml:space="preserve">2015. </w:t>
      </w:r>
      <w:r w:rsidR="005B4272">
        <w:rPr>
          <w:rFonts w:ascii="Times New Roman" w:hAnsi="Times New Roman" w:cs="Times New Roman"/>
          <w:sz w:val="28"/>
          <w:szCs w:val="28"/>
        </w:rPr>
        <w:t xml:space="preserve">– </w:t>
      </w:r>
      <w:r w:rsidRPr="003506E5">
        <w:rPr>
          <w:rFonts w:ascii="Times New Roman" w:hAnsi="Times New Roman" w:cs="Times New Roman"/>
          <w:sz w:val="28"/>
          <w:szCs w:val="28"/>
        </w:rPr>
        <w:t>Т.</w:t>
      </w:r>
      <w:r w:rsidR="005B4272">
        <w:rPr>
          <w:rFonts w:ascii="Times New Roman" w:hAnsi="Times New Roman" w:cs="Times New Roman"/>
          <w:sz w:val="28"/>
          <w:szCs w:val="28"/>
        </w:rPr>
        <w:t xml:space="preserve"> </w:t>
      </w:r>
      <w:r w:rsidRPr="003506E5">
        <w:rPr>
          <w:rFonts w:ascii="Times New Roman" w:hAnsi="Times New Roman" w:cs="Times New Roman"/>
          <w:sz w:val="28"/>
          <w:szCs w:val="28"/>
        </w:rPr>
        <w:t>25</w:t>
      </w:r>
      <w:r w:rsidR="005B4272">
        <w:rPr>
          <w:rFonts w:ascii="Times New Roman" w:hAnsi="Times New Roman" w:cs="Times New Roman"/>
          <w:sz w:val="28"/>
          <w:szCs w:val="28"/>
        </w:rPr>
        <w:t>,</w:t>
      </w:r>
      <w:r w:rsidRPr="003506E5">
        <w:rPr>
          <w:rFonts w:ascii="Times New Roman" w:hAnsi="Times New Roman" w:cs="Times New Roman"/>
          <w:sz w:val="28"/>
          <w:szCs w:val="28"/>
        </w:rPr>
        <w:t xml:space="preserve"> </w:t>
      </w:r>
      <w:proofErr w:type="spellStart"/>
      <w:r w:rsidRPr="003506E5">
        <w:rPr>
          <w:rFonts w:ascii="Times New Roman" w:hAnsi="Times New Roman" w:cs="Times New Roman"/>
          <w:sz w:val="28"/>
          <w:szCs w:val="28"/>
        </w:rPr>
        <w:t>Вып</w:t>
      </w:r>
      <w:proofErr w:type="spellEnd"/>
      <w:r w:rsidRPr="003506E5">
        <w:rPr>
          <w:rFonts w:ascii="Times New Roman" w:hAnsi="Times New Roman" w:cs="Times New Roman"/>
          <w:sz w:val="28"/>
          <w:szCs w:val="28"/>
        </w:rPr>
        <w:t>.</w:t>
      </w:r>
      <w:r w:rsidR="005B4272">
        <w:rPr>
          <w:rFonts w:ascii="Times New Roman" w:hAnsi="Times New Roman" w:cs="Times New Roman"/>
          <w:sz w:val="28"/>
          <w:szCs w:val="28"/>
        </w:rPr>
        <w:t xml:space="preserve"> </w:t>
      </w:r>
      <w:r w:rsidRPr="003506E5">
        <w:rPr>
          <w:rFonts w:ascii="Times New Roman" w:hAnsi="Times New Roman" w:cs="Times New Roman"/>
          <w:sz w:val="28"/>
          <w:szCs w:val="28"/>
        </w:rPr>
        <w:t>2.</w:t>
      </w:r>
      <w:r w:rsidR="005B4272">
        <w:rPr>
          <w:rFonts w:ascii="Times New Roman" w:hAnsi="Times New Roman" w:cs="Times New Roman"/>
          <w:sz w:val="28"/>
          <w:szCs w:val="28"/>
        </w:rPr>
        <w:t xml:space="preserve"> –</w:t>
      </w:r>
      <w:r w:rsidRPr="003506E5">
        <w:rPr>
          <w:rFonts w:ascii="Times New Roman" w:hAnsi="Times New Roman" w:cs="Times New Roman"/>
          <w:sz w:val="28"/>
          <w:szCs w:val="28"/>
        </w:rPr>
        <w:t xml:space="preserve"> С. 101</w:t>
      </w:r>
      <w:r w:rsidR="005B4272">
        <w:rPr>
          <w:rFonts w:ascii="Times New Roman" w:hAnsi="Times New Roman" w:cs="Times New Roman"/>
          <w:sz w:val="28"/>
          <w:szCs w:val="28"/>
        </w:rPr>
        <w:t xml:space="preserve"> – </w:t>
      </w:r>
      <w:r w:rsidRPr="003506E5">
        <w:rPr>
          <w:rFonts w:ascii="Times New Roman" w:hAnsi="Times New Roman" w:cs="Times New Roman"/>
          <w:sz w:val="28"/>
          <w:szCs w:val="28"/>
        </w:rPr>
        <w:t>106.</w:t>
      </w:r>
    </w:p>
    <w:p w:rsidR="003506E5" w:rsidRPr="003506E5" w:rsidRDefault="003506E5" w:rsidP="005B4272">
      <w:pPr>
        <w:pStyle w:val="a4"/>
        <w:numPr>
          <w:ilvl w:val="0"/>
          <w:numId w:val="2"/>
        </w:numPr>
        <w:tabs>
          <w:tab w:val="right" w:pos="1134"/>
        </w:tabs>
        <w:spacing w:after="0" w:line="360" w:lineRule="auto"/>
        <w:ind w:left="0" w:firstLine="708"/>
        <w:jc w:val="both"/>
        <w:rPr>
          <w:rFonts w:ascii="Times New Roman" w:hAnsi="Times New Roman" w:cs="Times New Roman"/>
          <w:sz w:val="28"/>
          <w:szCs w:val="28"/>
        </w:rPr>
      </w:pPr>
      <w:r w:rsidRPr="003506E5">
        <w:rPr>
          <w:rFonts w:ascii="Times New Roman" w:hAnsi="Times New Roman" w:cs="Times New Roman"/>
          <w:sz w:val="28"/>
          <w:szCs w:val="28"/>
        </w:rPr>
        <w:t xml:space="preserve">Игнатова Н.М. Место следователя среди субъектов уголовно-процессуального доказывания </w:t>
      </w:r>
      <w:r w:rsidR="00567F11">
        <w:rPr>
          <w:rFonts w:ascii="Times New Roman" w:hAnsi="Times New Roman" w:cs="Times New Roman"/>
          <w:sz w:val="28"/>
          <w:szCs w:val="28"/>
        </w:rPr>
        <w:t xml:space="preserve">/ Н.М. Игнатова, С.Д. Игнатов </w:t>
      </w:r>
      <w:r w:rsidRPr="003506E5">
        <w:rPr>
          <w:rFonts w:ascii="Times New Roman" w:hAnsi="Times New Roman" w:cs="Times New Roman"/>
          <w:sz w:val="28"/>
          <w:szCs w:val="28"/>
        </w:rPr>
        <w:t xml:space="preserve">// Вестник Удмуртского университета. </w:t>
      </w:r>
      <w:r w:rsidR="00567F11">
        <w:rPr>
          <w:rFonts w:ascii="Times New Roman" w:hAnsi="Times New Roman" w:cs="Times New Roman"/>
          <w:sz w:val="28"/>
          <w:szCs w:val="28"/>
        </w:rPr>
        <w:t xml:space="preserve">– </w:t>
      </w:r>
      <w:r w:rsidRPr="003506E5">
        <w:rPr>
          <w:rFonts w:ascii="Times New Roman" w:hAnsi="Times New Roman" w:cs="Times New Roman"/>
          <w:sz w:val="28"/>
          <w:szCs w:val="28"/>
        </w:rPr>
        <w:t xml:space="preserve">2014. </w:t>
      </w:r>
      <w:r w:rsidR="00567F11">
        <w:rPr>
          <w:rFonts w:ascii="Times New Roman" w:hAnsi="Times New Roman" w:cs="Times New Roman"/>
          <w:sz w:val="28"/>
          <w:szCs w:val="28"/>
        </w:rPr>
        <w:t xml:space="preserve">– </w:t>
      </w:r>
      <w:r w:rsidRPr="003506E5">
        <w:rPr>
          <w:rFonts w:ascii="Times New Roman" w:hAnsi="Times New Roman" w:cs="Times New Roman"/>
          <w:sz w:val="28"/>
          <w:szCs w:val="28"/>
        </w:rPr>
        <w:t>Т.</w:t>
      </w:r>
      <w:r w:rsidR="00567F11">
        <w:rPr>
          <w:rFonts w:ascii="Times New Roman" w:hAnsi="Times New Roman" w:cs="Times New Roman"/>
          <w:sz w:val="28"/>
          <w:szCs w:val="28"/>
        </w:rPr>
        <w:t xml:space="preserve"> </w:t>
      </w:r>
      <w:r w:rsidRPr="003506E5">
        <w:rPr>
          <w:rFonts w:ascii="Times New Roman" w:hAnsi="Times New Roman" w:cs="Times New Roman"/>
          <w:sz w:val="28"/>
          <w:szCs w:val="28"/>
        </w:rPr>
        <w:t>24</w:t>
      </w:r>
      <w:r w:rsidR="00567F11">
        <w:rPr>
          <w:rFonts w:ascii="Times New Roman" w:hAnsi="Times New Roman" w:cs="Times New Roman"/>
          <w:sz w:val="28"/>
          <w:szCs w:val="28"/>
        </w:rPr>
        <w:t>,</w:t>
      </w:r>
      <w:r w:rsidRPr="003506E5">
        <w:rPr>
          <w:rFonts w:ascii="Times New Roman" w:hAnsi="Times New Roman" w:cs="Times New Roman"/>
          <w:sz w:val="28"/>
          <w:szCs w:val="28"/>
        </w:rPr>
        <w:t xml:space="preserve"> </w:t>
      </w:r>
      <w:proofErr w:type="spellStart"/>
      <w:r w:rsidRPr="003506E5">
        <w:rPr>
          <w:rFonts w:ascii="Times New Roman" w:hAnsi="Times New Roman" w:cs="Times New Roman"/>
          <w:sz w:val="28"/>
          <w:szCs w:val="28"/>
        </w:rPr>
        <w:t>Вып</w:t>
      </w:r>
      <w:proofErr w:type="spellEnd"/>
      <w:r w:rsidRPr="003506E5">
        <w:rPr>
          <w:rFonts w:ascii="Times New Roman" w:hAnsi="Times New Roman" w:cs="Times New Roman"/>
          <w:sz w:val="28"/>
          <w:szCs w:val="28"/>
        </w:rPr>
        <w:t>.</w:t>
      </w:r>
      <w:r w:rsidR="00567F11">
        <w:rPr>
          <w:rFonts w:ascii="Times New Roman" w:hAnsi="Times New Roman" w:cs="Times New Roman"/>
          <w:sz w:val="28"/>
          <w:szCs w:val="28"/>
        </w:rPr>
        <w:t xml:space="preserve"> </w:t>
      </w:r>
      <w:r w:rsidRPr="003506E5">
        <w:rPr>
          <w:rFonts w:ascii="Times New Roman" w:hAnsi="Times New Roman" w:cs="Times New Roman"/>
          <w:sz w:val="28"/>
          <w:szCs w:val="28"/>
        </w:rPr>
        <w:t xml:space="preserve">4. </w:t>
      </w:r>
      <w:r w:rsidR="00567F11">
        <w:rPr>
          <w:rFonts w:ascii="Times New Roman" w:hAnsi="Times New Roman" w:cs="Times New Roman"/>
          <w:sz w:val="28"/>
          <w:szCs w:val="28"/>
        </w:rPr>
        <w:t xml:space="preserve">– </w:t>
      </w:r>
      <w:r w:rsidRPr="003506E5">
        <w:rPr>
          <w:rFonts w:ascii="Times New Roman" w:hAnsi="Times New Roman" w:cs="Times New Roman"/>
          <w:sz w:val="28"/>
          <w:szCs w:val="28"/>
        </w:rPr>
        <w:t>С.140</w:t>
      </w:r>
      <w:r w:rsidR="00567F11">
        <w:rPr>
          <w:rFonts w:ascii="Times New Roman" w:hAnsi="Times New Roman" w:cs="Times New Roman"/>
          <w:sz w:val="28"/>
          <w:szCs w:val="28"/>
        </w:rPr>
        <w:t xml:space="preserve"> – </w:t>
      </w:r>
      <w:r w:rsidRPr="003506E5">
        <w:rPr>
          <w:rFonts w:ascii="Times New Roman" w:hAnsi="Times New Roman" w:cs="Times New Roman"/>
          <w:sz w:val="28"/>
          <w:szCs w:val="28"/>
        </w:rPr>
        <w:t>144.</w:t>
      </w:r>
    </w:p>
    <w:p w:rsidR="003506E5" w:rsidRDefault="003506E5" w:rsidP="005B4272">
      <w:pPr>
        <w:pStyle w:val="a4"/>
        <w:numPr>
          <w:ilvl w:val="0"/>
          <w:numId w:val="2"/>
        </w:numPr>
        <w:tabs>
          <w:tab w:val="right" w:pos="1134"/>
        </w:tabs>
        <w:spacing w:after="0" w:line="360" w:lineRule="auto"/>
        <w:ind w:left="0" w:firstLine="708"/>
        <w:jc w:val="both"/>
        <w:rPr>
          <w:rFonts w:ascii="Times New Roman" w:hAnsi="Times New Roman" w:cs="Times New Roman"/>
          <w:sz w:val="28"/>
          <w:szCs w:val="28"/>
        </w:rPr>
      </w:pPr>
      <w:r w:rsidRPr="003506E5">
        <w:rPr>
          <w:rFonts w:ascii="Times New Roman" w:hAnsi="Times New Roman" w:cs="Times New Roman"/>
          <w:sz w:val="28"/>
          <w:szCs w:val="28"/>
        </w:rPr>
        <w:t>Каретников А.С. Требования прокурора об устранении нарушений федерального законодательства, допущенных в ходе предварительного следствия</w:t>
      </w:r>
      <w:r w:rsidR="00F055F8">
        <w:rPr>
          <w:rFonts w:ascii="Times New Roman" w:hAnsi="Times New Roman" w:cs="Times New Roman"/>
          <w:sz w:val="28"/>
          <w:szCs w:val="28"/>
        </w:rPr>
        <w:t xml:space="preserve"> </w:t>
      </w:r>
      <w:r w:rsidR="00567F11">
        <w:rPr>
          <w:rFonts w:ascii="Times New Roman" w:hAnsi="Times New Roman" w:cs="Times New Roman"/>
          <w:sz w:val="28"/>
          <w:szCs w:val="28"/>
        </w:rPr>
        <w:t>/ А.С. Каретников</w:t>
      </w:r>
      <w:r w:rsidRPr="003506E5">
        <w:rPr>
          <w:rFonts w:ascii="Times New Roman" w:hAnsi="Times New Roman" w:cs="Times New Roman"/>
          <w:sz w:val="28"/>
          <w:szCs w:val="28"/>
        </w:rPr>
        <w:t xml:space="preserve"> // Законность. </w:t>
      </w:r>
      <w:r w:rsidR="00567F11">
        <w:rPr>
          <w:rFonts w:ascii="Times New Roman" w:hAnsi="Times New Roman" w:cs="Times New Roman"/>
          <w:sz w:val="28"/>
          <w:szCs w:val="28"/>
        </w:rPr>
        <w:t xml:space="preserve">– </w:t>
      </w:r>
      <w:r w:rsidRPr="003506E5">
        <w:rPr>
          <w:rFonts w:ascii="Times New Roman" w:hAnsi="Times New Roman" w:cs="Times New Roman"/>
          <w:sz w:val="28"/>
          <w:szCs w:val="28"/>
        </w:rPr>
        <w:t xml:space="preserve">2016. </w:t>
      </w:r>
      <w:r w:rsidR="00567F11">
        <w:rPr>
          <w:rFonts w:ascii="Times New Roman" w:hAnsi="Times New Roman" w:cs="Times New Roman"/>
          <w:sz w:val="28"/>
          <w:szCs w:val="28"/>
        </w:rPr>
        <w:t xml:space="preserve">– </w:t>
      </w:r>
      <w:r w:rsidRPr="003506E5">
        <w:rPr>
          <w:rFonts w:ascii="Times New Roman" w:hAnsi="Times New Roman" w:cs="Times New Roman"/>
          <w:sz w:val="28"/>
          <w:szCs w:val="28"/>
        </w:rPr>
        <w:t xml:space="preserve">№1. </w:t>
      </w:r>
      <w:r w:rsidR="00567F11">
        <w:rPr>
          <w:rFonts w:ascii="Times New Roman" w:hAnsi="Times New Roman" w:cs="Times New Roman"/>
          <w:sz w:val="28"/>
          <w:szCs w:val="28"/>
        </w:rPr>
        <w:t xml:space="preserve">– </w:t>
      </w:r>
      <w:r w:rsidRPr="003506E5">
        <w:rPr>
          <w:rFonts w:ascii="Times New Roman" w:hAnsi="Times New Roman" w:cs="Times New Roman"/>
          <w:sz w:val="28"/>
          <w:szCs w:val="28"/>
        </w:rPr>
        <w:t xml:space="preserve">С. 30 </w:t>
      </w:r>
      <w:r w:rsidR="00567F11">
        <w:rPr>
          <w:rFonts w:ascii="Times New Roman" w:hAnsi="Times New Roman" w:cs="Times New Roman"/>
          <w:sz w:val="28"/>
          <w:szCs w:val="28"/>
        </w:rPr>
        <w:t>–</w:t>
      </w:r>
      <w:r w:rsidRPr="003506E5">
        <w:rPr>
          <w:rFonts w:ascii="Times New Roman" w:hAnsi="Times New Roman" w:cs="Times New Roman"/>
          <w:sz w:val="28"/>
          <w:szCs w:val="28"/>
        </w:rPr>
        <w:t xml:space="preserve"> 34.</w:t>
      </w:r>
    </w:p>
    <w:p w:rsidR="00D010BC" w:rsidRDefault="00D010BC" w:rsidP="005B4272">
      <w:pPr>
        <w:pStyle w:val="a4"/>
        <w:numPr>
          <w:ilvl w:val="0"/>
          <w:numId w:val="2"/>
        </w:numPr>
        <w:tabs>
          <w:tab w:val="right" w:pos="1134"/>
        </w:tabs>
        <w:spacing w:after="0" w:line="360" w:lineRule="auto"/>
        <w:ind w:left="0" w:firstLine="708"/>
        <w:jc w:val="both"/>
        <w:rPr>
          <w:rFonts w:ascii="Times New Roman" w:hAnsi="Times New Roman" w:cs="Times New Roman"/>
          <w:sz w:val="28"/>
          <w:szCs w:val="28"/>
        </w:rPr>
      </w:pPr>
      <w:r>
        <w:rPr>
          <w:rFonts w:ascii="Times New Roman" w:hAnsi="Times New Roman" w:cs="Times New Roman"/>
          <w:sz w:val="28"/>
          <w:szCs w:val="28"/>
        </w:rPr>
        <w:lastRenderedPageBreak/>
        <w:t>Комментарий к Уголовно-процессуальному кодексу Российской Федерации</w:t>
      </w:r>
      <w:proofErr w:type="gramStart"/>
      <w:r w:rsidR="00920B54">
        <w:rPr>
          <w:rFonts w:ascii="Times New Roman" w:hAnsi="Times New Roman" w:cs="Times New Roman"/>
          <w:sz w:val="28"/>
          <w:szCs w:val="28"/>
        </w:rPr>
        <w:t xml:space="preserve"> / П</w:t>
      </w:r>
      <w:proofErr w:type="gramEnd"/>
      <w:r w:rsidR="00920B54">
        <w:rPr>
          <w:rFonts w:ascii="Times New Roman" w:hAnsi="Times New Roman" w:cs="Times New Roman"/>
          <w:sz w:val="28"/>
          <w:szCs w:val="28"/>
        </w:rPr>
        <w:t>од науч. ред. Г.И. Загорского. – М.</w:t>
      </w:r>
      <w:proofErr w:type="gramStart"/>
      <w:r w:rsidR="00920B54">
        <w:rPr>
          <w:rFonts w:ascii="Times New Roman" w:hAnsi="Times New Roman" w:cs="Times New Roman"/>
          <w:sz w:val="28"/>
          <w:szCs w:val="28"/>
        </w:rPr>
        <w:t xml:space="preserve"> :</w:t>
      </w:r>
      <w:proofErr w:type="gramEnd"/>
      <w:r w:rsidR="00920B54">
        <w:rPr>
          <w:rFonts w:ascii="Times New Roman" w:hAnsi="Times New Roman" w:cs="Times New Roman"/>
          <w:sz w:val="28"/>
          <w:szCs w:val="28"/>
        </w:rPr>
        <w:t xml:space="preserve"> Проспект, 2017. – 1216 с. – 1000 экз. – </w:t>
      </w:r>
      <w:r w:rsidR="00920B54">
        <w:rPr>
          <w:rFonts w:ascii="Times New Roman" w:hAnsi="Times New Roman" w:cs="Times New Roman"/>
          <w:sz w:val="28"/>
          <w:szCs w:val="28"/>
          <w:lang w:val="en-US"/>
        </w:rPr>
        <w:t>ISBN</w:t>
      </w:r>
      <w:r w:rsidR="00920B54">
        <w:rPr>
          <w:rFonts w:ascii="Times New Roman" w:hAnsi="Times New Roman" w:cs="Times New Roman"/>
          <w:sz w:val="28"/>
          <w:szCs w:val="28"/>
        </w:rPr>
        <w:t xml:space="preserve"> 978-5-392-24497-9.</w:t>
      </w:r>
    </w:p>
    <w:p w:rsidR="00920B54" w:rsidRPr="003506E5" w:rsidRDefault="00920B54" w:rsidP="005B4272">
      <w:pPr>
        <w:pStyle w:val="a4"/>
        <w:numPr>
          <w:ilvl w:val="0"/>
          <w:numId w:val="2"/>
        </w:numPr>
        <w:tabs>
          <w:tab w:val="right" w:pos="1134"/>
        </w:tabs>
        <w:spacing w:after="0" w:line="360" w:lineRule="auto"/>
        <w:ind w:left="0" w:firstLine="708"/>
        <w:jc w:val="both"/>
        <w:rPr>
          <w:rFonts w:ascii="Times New Roman" w:hAnsi="Times New Roman" w:cs="Times New Roman"/>
          <w:sz w:val="28"/>
          <w:szCs w:val="28"/>
        </w:rPr>
      </w:pPr>
      <w:r>
        <w:rPr>
          <w:rFonts w:ascii="Times New Roman" w:hAnsi="Times New Roman" w:cs="Times New Roman"/>
          <w:sz w:val="28"/>
          <w:szCs w:val="28"/>
        </w:rPr>
        <w:t>Комментарий к Уголовно-процессуальному кодексу Российской Федерации / Под науч. ред. В.Т. Томина, М.П. Полякова. – 6-е изд., перераб. и доп. – М.</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Юрайт</w:t>
      </w:r>
      <w:proofErr w:type="spellEnd"/>
      <w:r>
        <w:rPr>
          <w:rFonts w:ascii="Times New Roman" w:hAnsi="Times New Roman" w:cs="Times New Roman"/>
          <w:sz w:val="28"/>
          <w:szCs w:val="28"/>
        </w:rPr>
        <w:t xml:space="preserve">, 2012. – 1376 с. – 1500 экз. – </w:t>
      </w:r>
      <w:r>
        <w:rPr>
          <w:rFonts w:ascii="Times New Roman" w:hAnsi="Times New Roman" w:cs="Times New Roman"/>
          <w:sz w:val="28"/>
          <w:szCs w:val="28"/>
          <w:lang w:val="en-US"/>
        </w:rPr>
        <w:t>ISBN</w:t>
      </w:r>
      <w:r w:rsidRPr="00920B54">
        <w:rPr>
          <w:rFonts w:ascii="Times New Roman" w:hAnsi="Times New Roman" w:cs="Times New Roman"/>
          <w:sz w:val="28"/>
          <w:szCs w:val="28"/>
        </w:rPr>
        <w:t xml:space="preserve"> 978-5-9916-1846-5</w:t>
      </w:r>
      <w:r>
        <w:rPr>
          <w:rFonts w:ascii="Times New Roman" w:hAnsi="Times New Roman" w:cs="Times New Roman"/>
          <w:sz w:val="28"/>
          <w:szCs w:val="28"/>
        </w:rPr>
        <w:t>.</w:t>
      </w:r>
    </w:p>
    <w:p w:rsidR="003506E5" w:rsidRPr="003506E5" w:rsidRDefault="003506E5" w:rsidP="005B4272">
      <w:pPr>
        <w:pStyle w:val="a4"/>
        <w:numPr>
          <w:ilvl w:val="0"/>
          <w:numId w:val="2"/>
        </w:numPr>
        <w:tabs>
          <w:tab w:val="right" w:pos="1134"/>
        </w:tabs>
        <w:spacing w:after="0" w:line="360" w:lineRule="auto"/>
        <w:ind w:left="0" w:firstLine="708"/>
        <w:jc w:val="both"/>
        <w:rPr>
          <w:rFonts w:ascii="Times New Roman" w:hAnsi="Times New Roman" w:cs="Times New Roman"/>
          <w:sz w:val="28"/>
          <w:szCs w:val="28"/>
        </w:rPr>
      </w:pPr>
      <w:r w:rsidRPr="003506E5">
        <w:rPr>
          <w:rFonts w:ascii="Times New Roman" w:hAnsi="Times New Roman" w:cs="Times New Roman"/>
          <w:sz w:val="28"/>
          <w:szCs w:val="28"/>
        </w:rPr>
        <w:t xml:space="preserve">Кругликов А.П. Единый следственный аппарат в России: понятие, проблемы образования и функционирования </w:t>
      </w:r>
      <w:r w:rsidR="00567F11">
        <w:rPr>
          <w:rFonts w:ascii="Times New Roman" w:hAnsi="Times New Roman" w:cs="Times New Roman"/>
          <w:sz w:val="28"/>
          <w:szCs w:val="28"/>
        </w:rPr>
        <w:t xml:space="preserve">/ А.П. Кругликов </w:t>
      </w:r>
      <w:r w:rsidRPr="003506E5">
        <w:rPr>
          <w:rFonts w:ascii="Times New Roman" w:hAnsi="Times New Roman" w:cs="Times New Roman"/>
          <w:sz w:val="28"/>
          <w:szCs w:val="28"/>
        </w:rPr>
        <w:t xml:space="preserve">// Российская юстиция. </w:t>
      </w:r>
      <w:r w:rsidR="00567F11">
        <w:rPr>
          <w:rFonts w:ascii="Times New Roman" w:hAnsi="Times New Roman" w:cs="Times New Roman"/>
          <w:sz w:val="28"/>
          <w:szCs w:val="28"/>
        </w:rPr>
        <w:t xml:space="preserve">– </w:t>
      </w:r>
      <w:r w:rsidRPr="003506E5">
        <w:rPr>
          <w:rFonts w:ascii="Times New Roman" w:hAnsi="Times New Roman" w:cs="Times New Roman"/>
          <w:sz w:val="28"/>
          <w:szCs w:val="28"/>
        </w:rPr>
        <w:t xml:space="preserve">2014. </w:t>
      </w:r>
      <w:r w:rsidR="00567F11">
        <w:rPr>
          <w:rFonts w:ascii="Times New Roman" w:hAnsi="Times New Roman" w:cs="Times New Roman"/>
          <w:sz w:val="28"/>
          <w:szCs w:val="28"/>
        </w:rPr>
        <w:t xml:space="preserve">– </w:t>
      </w:r>
      <w:r w:rsidRPr="003506E5">
        <w:rPr>
          <w:rFonts w:ascii="Times New Roman" w:hAnsi="Times New Roman" w:cs="Times New Roman"/>
          <w:sz w:val="28"/>
          <w:szCs w:val="28"/>
        </w:rPr>
        <w:t xml:space="preserve">№3. </w:t>
      </w:r>
      <w:r w:rsidR="00567F11">
        <w:rPr>
          <w:rFonts w:ascii="Times New Roman" w:hAnsi="Times New Roman" w:cs="Times New Roman"/>
          <w:sz w:val="28"/>
          <w:szCs w:val="28"/>
        </w:rPr>
        <w:t xml:space="preserve">– </w:t>
      </w:r>
      <w:r w:rsidRPr="003506E5">
        <w:rPr>
          <w:rFonts w:ascii="Times New Roman" w:hAnsi="Times New Roman" w:cs="Times New Roman"/>
          <w:sz w:val="28"/>
          <w:szCs w:val="28"/>
        </w:rPr>
        <w:t xml:space="preserve">С. 62 </w:t>
      </w:r>
      <w:r w:rsidR="00567F11">
        <w:rPr>
          <w:rFonts w:ascii="Times New Roman" w:hAnsi="Times New Roman" w:cs="Times New Roman"/>
          <w:sz w:val="28"/>
          <w:szCs w:val="28"/>
        </w:rPr>
        <w:t>–</w:t>
      </w:r>
      <w:r w:rsidRPr="003506E5">
        <w:rPr>
          <w:rFonts w:ascii="Times New Roman" w:hAnsi="Times New Roman" w:cs="Times New Roman"/>
          <w:sz w:val="28"/>
          <w:szCs w:val="28"/>
        </w:rPr>
        <w:t xml:space="preserve"> 65.</w:t>
      </w:r>
    </w:p>
    <w:p w:rsidR="003506E5" w:rsidRPr="003506E5" w:rsidRDefault="003506E5" w:rsidP="005B4272">
      <w:pPr>
        <w:pStyle w:val="a4"/>
        <w:numPr>
          <w:ilvl w:val="0"/>
          <w:numId w:val="2"/>
        </w:numPr>
        <w:tabs>
          <w:tab w:val="right" w:pos="1134"/>
        </w:tabs>
        <w:spacing w:after="0" w:line="360" w:lineRule="auto"/>
        <w:ind w:left="0" w:firstLine="708"/>
        <w:jc w:val="both"/>
        <w:rPr>
          <w:rFonts w:ascii="Times New Roman" w:hAnsi="Times New Roman" w:cs="Times New Roman"/>
          <w:sz w:val="28"/>
          <w:szCs w:val="28"/>
        </w:rPr>
      </w:pPr>
      <w:r w:rsidRPr="003506E5">
        <w:rPr>
          <w:rFonts w:ascii="Times New Roman" w:hAnsi="Times New Roman" w:cs="Times New Roman"/>
          <w:sz w:val="28"/>
          <w:szCs w:val="28"/>
        </w:rPr>
        <w:t>Лебедев В.М. Научно-практический комментарий к Уголовно-процессуальному кодексу Российской Федерации (постатейный)</w:t>
      </w:r>
      <w:r w:rsidR="00F055F8">
        <w:rPr>
          <w:rFonts w:ascii="Times New Roman" w:hAnsi="Times New Roman" w:cs="Times New Roman"/>
          <w:sz w:val="28"/>
          <w:szCs w:val="28"/>
        </w:rPr>
        <w:t xml:space="preserve"> </w:t>
      </w:r>
      <w:r w:rsidRPr="003506E5">
        <w:rPr>
          <w:rFonts w:ascii="Times New Roman" w:hAnsi="Times New Roman" w:cs="Times New Roman"/>
          <w:sz w:val="28"/>
          <w:szCs w:val="28"/>
        </w:rPr>
        <w:t>/ О.Н. Ведерникова, С.А. Ворожцов, В.А. Давыдов и др.</w:t>
      </w:r>
      <w:r w:rsidR="00567F11">
        <w:rPr>
          <w:rFonts w:ascii="Times New Roman" w:hAnsi="Times New Roman" w:cs="Times New Roman"/>
          <w:sz w:val="28"/>
          <w:szCs w:val="28"/>
        </w:rPr>
        <w:t xml:space="preserve"> </w:t>
      </w:r>
      <w:r w:rsidRPr="003506E5">
        <w:rPr>
          <w:rFonts w:ascii="Times New Roman" w:hAnsi="Times New Roman" w:cs="Times New Roman"/>
          <w:sz w:val="28"/>
          <w:szCs w:val="28"/>
        </w:rPr>
        <w:t>; отв. ред. В.М. Лебедев</w:t>
      </w:r>
      <w:r w:rsidR="00567F11">
        <w:rPr>
          <w:rFonts w:ascii="Times New Roman" w:hAnsi="Times New Roman" w:cs="Times New Roman"/>
          <w:sz w:val="28"/>
          <w:szCs w:val="28"/>
        </w:rPr>
        <w:t xml:space="preserve"> </w:t>
      </w:r>
      <w:r w:rsidRPr="003506E5">
        <w:rPr>
          <w:rFonts w:ascii="Times New Roman" w:hAnsi="Times New Roman" w:cs="Times New Roman"/>
          <w:sz w:val="28"/>
          <w:szCs w:val="28"/>
        </w:rPr>
        <w:t>; рук</w:t>
      </w:r>
      <w:proofErr w:type="gramStart"/>
      <w:r w:rsidRPr="003506E5">
        <w:rPr>
          <w:rFonts w:ascii="Times New Roman" w:hAnsi="Times New Roman" w:cs="Times New Roman"/>
          <w:sz w:val="28"/>
          <w:szCs w:val="28"/>
        </w:rPr>
        <w:t>.</w:t>
      </w:r>
      <w:proofErr w:type="gramEnd"/>
      <w:r w:rsidRPr="003506E5">
        <w:rPr>
          <w:rFonts w:ascii="Times New Roman" w:hAnsi="Times New Roman" w:cs="Times New Roman"/>
          <w:sz w:val="28"/>
          <w:szCs w:val="28"/>
        </w:rPr>
        <w:t xml:space="preserve"> </w:t>
      </w:r>
      <w:proofErr w:type="gramStart"/>
      <w:r w:rsidRPr="003506E5">
        <w:rPr>
          <w:rFonts w:ascii="Times New Roman" w:hAnsi="Times New Roman" w:cs="Times New Roman"/>
          <w:sz w:val="28"/>
          <w:szCs w:val="28"/>
        </w:rPr>
        <w:t>а</w:t>
      </w:r>
      <w:proofErr w:type="gramEnd"/>
      <w:r w:rsidRPr="003506E5">
        <w:rPr>
          <w:rFonts w:ascii="Times New Roman" w:hAnsi="Times New Roman" w:cs="Times New Roman"/>
          <w:sz w:val="28"/>
          <w:szCs w:val="28"/>
        </w:rPr>
        <w:t xml:space="preserve">вт. кол. В.А. Давыдов. </w:t>
      </w:r>
      <w:r w:rsidR="00567F11">
        <w:rPr>
          <w:rFonts w:ascii="Times New Roman" w:hAnsi="Times New Roman" w:cs="Times New Roman"/>
          <w:sz w:val="28"/>
          <w:szCs w:val="28"/>
        </w:rPr>
        <w:t xml:space="preserve">– </w:t>
      </w:r>
      <w:r w:rsidRPr="003506E5">
        <w:rPr>
          <w:rFonts w:ascii="Times New Roman" w:hAnsi="Times New Roman" w:cs="Times New Roman"/>
          <w:sz w:val="28"/>
          <w:szCs w:val="28"/>
        </w:rPr>
        <w:t>М.</w:t>
      </w:r>
      <w:proofErr w:type="gramStart"/>
      <w:r w:rsidR="00567F11">
        <w:rPr>
          <w:rFonts w:ascii="Times New Roman" w:hAnsi="Times New Roman" w:cs="Times New Roman"/>
          <w:sz w:val="28"/>
          <w:szCs w:val="28"/>
        </w:rPr>
        <w:t xml:space="preserve"> </w:t>
      </w:r>
      <w:r w:rsidRPr="003506E5">
        <w:rPr>
          <w:rFonts w:ascii="Times New Roman" w:hAnsi="Times New Roman" w:cs="Times New Roman"/>
          <w:sz w:val="28"/>
          <w:szCs w:val="28"/>
        </w:rPr>
        <w:t>:</w:t>
      </w:r>
      <w:proofErr w:type="gramEnd"/>
      <w:r w:rsidRPr="003506E5">
        <w:rPr>
          <w:rFonts w:ascii="Times New Roman" w:hAnsi="Times New Roman" w:cs="Times New Roman"/>
          <w:sz w:val="28"/>
          <w:szCs w:val="28"/>
        </w:rPr>
        <w:t xml:space="preserve"> НОРМА, ИНФРА-М, 2014. </w:t>
      </w:r>
      <w:r w:rsidR="00567F11">
        <w:rPr>
          <w:rFonts w:ascii="Times New Roman" w:hAnsi="Times New Roman" w:cs="Times New Roman"/>
          <w:sz w:val="28"/>
          <w:szCs w:val="28"/>
        </w:rPr>
        <w:t xml:space="preserve">– </w:t>
      </w:r>
      <w:r w:rsidRPr="003506E5">
        <w:rPr>
          <w:rFonts w:ascii="Times New Roman" w:hAnsi="Times New Roman" w:cs="Times New Roman"/>
          <w:sz w:val="28"/>
          <w:szCs w:val="28"/>
        </w:rPr>
        <w:t>1056 с.</w:t>
      </w:r>
    </w:p>
    <w:p w:rsidR="003506E5" w:rsidRPr="003506E5" w:rsidRDefault="003506E5" w:rsidP="005B4272">
      <w:pPr>
        <w:pStyle w:val="a4"/>
        <w:numPr>
          <w:ilvl w:val="0"/>
          <w:numId w:val="2"/>
        </w:numPr>
        <w:tabs>
          <w:tab w:val="right" w:pos="1134"/>
        </w:tabs>
        <w:spacing w:after="0" w:line="360" w:lineRule="auto"/>
        <w:ind w:left="0" w:firstLine="708"/>
        <w:jc w:val="both"/>
        <w:rPr>
          <w:rFonts w:ascii="Times New Roman" w:hAnsi="Times New Roman" w:cs="Times New Roman"/>
          <w:sz w:val="28"/>
          <w:szCs w:val="28"/>
        </w:rPr>
      </w:pPr>
      <w:proofErr w:type="spellStart"/>
      <w:r w:rsidRPr="003506E5">
        <w:rPr>
          <w:rFonts w:ascii="Times New Roman" w:hAnsi="Times New Roman" w:cs="Times New Roman"/>
          <w:sz w:val="28"/>
          <w:szCs w:val="28"/>
        </w:rPr>
        <w:t>Легостаев</w:t>
      </w:r>
      <w:proofErr w:type="spellEnd"/>
      <w:r w:rsidRPr="003506E5">
        <w:rPr>
          <w:rFonts w:ascii="Times New Roman" w:hAnsi="Times New Roman" w:cs="Times New Roman"/>
          <w:sz w:val="28"/>
          <w:szCs w:val="28"/>
        </w:rPr>
        <w:t xml:space="preserve"> С.В. Предупреждение преступлений на стадии предварительного расследования </w:t>
      </w:r>
      <w:r w:rsidR="00567F11">
        <w:rPr>
          <w:rFonts w:ascii="Times New Roman" w:hAnsi="Times New Roman" w:cs="Times New Roman"/>
          <w:sz w:val="28"/>
          <w:szCs w:val="28"/>
        </w:rPr>
        <w:t xml:space="preserve">/ С.В. </w:t>
      </w:r>
      <w:proofErr w:type="spellStart"/>
      <w:r w:rsidR="00567F11">
        <w:rPr>
          <w:rFonts w:ascii="Times New Roman" w:hAnsi="Times New Roman" w:cs="Times New Roman"/>
          <w:sz w:val="28"/>
          <w:szCs w:val="28"/>
        </w:rPr>
        <w:t>Легостаев</w:t>
      </w:r>
      <w:proofErr w:type="spellEnd"/>
      <w:r w:rsidR="00567F11">
        <w:rPr>
          <w:rFonts w:ascii="Times New Roman" w:hAnsi="Times New Roman" w:cs="Times New Roman"/>
          <w:sz w:val="28"/>
          <w:szCs w:val="28"/>
        </w:rPr>
        <w:t xml:space="preserve"> // Российский следователь. – </w:t>
      </w:r>
      <w:r w:rsidRPr="003506E5">
        <w:rPr>
          <w:rFonts w:ascii="Times New Roman" w:hAnsi="Times New Roman" w:cs="Times New Roman"/>
          <w:sz w:val="28"/>
          <w:szCs w:val="28"/>
        </w:rPr>
        <w:t xml:space="preserve">2015. </w:t>
      </w:r>
      <w:r w:rsidR="00567F11">
        <w:rPr>
          <w:rFonts w:ascii="Times New Roman" w:hAnsi="Times New Roman" w:cs="Times New Roman"/>
          <w:sz w:val="28"/>
          <w:szCs w:val="28"/>
        </w:rPr>
        <w:t xml:space="preserve">– </w:t>
      </w:r>
      <w:r w:rsidRPr="003506E5">
        <w:rPr>
          <w:rFonts w:ascii="Times New Roman" w:hAnsi="Times New Roman" w:cs="Times New Roman"/>
          <w:sz w:val="28"/>
          <w:szCs w:val="28"/>
        </w:rPr>
        <w:t xml:space="preserve">№ 21. </w:t>
      </w:r>
      <w:r w:rsidR="00567F11">
        <w:rPr>
          <w:rFonts w:ascii="Times New Roman" w:hAnsi="Times New Roman" w:cs="Times New Roman"/>
          <w:sz w:val="28"/>
          <w:szCs w:val="28"/>
        </w:rPr>
        <w:t xml:space="preserve">– </w:t>
      </w:r>
      <w:r w:rsidRPr="003506E5">
        <w:rPr>
          <w:rFonts w:ascii="Times New Roman" w:hAnsi="Times New Roman" w:cs="Times New Roman"/>
          <w:sz w:val="28"/>
          <w:szCs w:val="28"/>
        </w:rPr>
        <w:t xml:space="preserve">С. 34 </w:t>
      </w:r>
      <w:r w:rsidR="00567F11">
        <w:rPr>
          <w:rFonts w:ascii="Times New Roman" w:hAnsi="Times New Roman" w:cs="Times New Roman"/>
          <w:sz w:val="28"/>
          <w:szCs w:val="28"/>
        </w:rPr>
        <w:t>–</w:t>
      </w:r>
      <w:r w:rsidRPr="003506E5">
        <w:rPr>
          <w:rFonts w:ascii="Times New Roman" w:hAnsi="Times New Roman" w:cs="Times New Roman"/>
          <w:sz w:val="28"/>
          <w:szCs w:val="28"/>
        </w:rPr>
        <w:t xml:space="preserve"> 36.</w:t>
      </w:r>
    </w:p>
    <w:p w:rsidR="003506E5" w:rsidRPr="003506E5" w:rsidRDefault="003506E5" w:rsidP="005B4272">
      <w:pPr>
        <w:pStyle w:val="a4"/>
        <w:numPr>
          <w:ilvl w:val="0"/>
          <w:numId w:val="2"/>
        </w:numPr>
        <w:tabs>
          <w:tab w:val="right" w:pos="1134"/>
        </w:tabs>
        <w:spacing w:after="0" w:line="360" w:lineRule="auto"/>
        <w:ind w:left="0" w:firstLine="708"/>
        <w:jc w:val="both"/>
        <w:rPr>
          <w:rFonts w:ascii="Times New Roman" w:hAnsi="Times New Roman" w:cs="Times New Roman"/>
          <w:sz w:val="28"/>
          <w:szCs w:val="28"/>
        </w:rPr>
      </w:pPr>
      <w:r w:rsidRPr="003506E5">
        <w:rPr>
          <w:rFonts w:ascii="Times New Roman" w:hAnsi="Times New Roman" w:cs="Times New Roman"/>
          <w:sz w:val="28"/>
          <w:szCs w:val="28"/>
        </w:rPr>
        <w:t>Петухов Н.А. Правоохранительные и судебные органы России</w:t>
      </w:r>
      <w:proofErr w:type="gramStart"/>
      <w:r w:rsidR="00567F11">
        <w:rPr>
          <w:rFonts w:ascii="Times New Roman" w:hAnsi="Times New Roman" w:cs="Times New Roman"/>
          <w:sz w:val="28"/>
          <w:szCs w:val="28"/>
        </w:rPr>
        <w:t xml:space="preserve"> </w:t>
      </w:r>
      <w:r w:rsidRPr="003506E5">
        <w:rPr>
          <w:rFonts w:ascii="Times New Roman" w:hAnsi="Times New Roman" w:cs="Times New Roman"/>
          <w:sz w:val="28"/>
          <w:szCs w:val="28"/>
        </w:rPr>
        <w:t>:</w:t>
      </w:r>
      <w:proofErr w:type="gramEnd"/>
      <w:r w:rsidRPr="003506E5">
        <w:rPr>
          <w:rFonts w:ascii="Times New Roman" w:hAnsi="Times New Roman" w:cs="Times New Roman"/>
          <w:sz w:val="28"/>
          <w:szCs w:val="28"/>
        </w:rPr>
        <w:t xml:space="preserve"> учебник / В.С. Авдонкин, В.А. </w:t>
      </w:r>
      <w:proofErr w:type="spellStart"/>
      <w:r w:rsidRPr="003506E5">
        <w:rPr>
          <w:rFonts w:ascii="Times New Roman" w:hAnsi="Times New Roman" w:cs="Times New Roman"/>
          <w:sz w:val="28"/>
          <w:szCs w:val="28"/>
        </w:rPr>
        <w:t>Бобренев</w:t>
      </w:r>
      <w:proofErr w:type="spellEnd"/>
      <w:r w:rsidRPr="003506E5">
        <w:rPr>
          <w:rFonts w:ascii="Times New Roman" w:hAnsi="Times New Roman" w:cs="Times New Roman"/>
          <w:sz w:val="28"/>
          <w:szCs w:val="28"/>
        </w:rPr>
        <w:t xml:space="preserve">, О.Н. </w:t>
      </w:r>
      <w:proofErr w:type="spellStart"/>
      <w:r w:rsidRPr="003506E5">
        <w:rPr>
          <w:rFonts w:ascii="Times New Roman" w:hAnsi="Times New Roman" w:cs="Times New Roman"/>
          <w:sz w:val="28"/>
          <w:szCs w:val="28"/>
        </w:rPr>
        <w:t>Диордиева</w:t>
      </w:r>
      <w:proofErr w:type="spellEnd"/>
      <w:r w:rsidRPr="003506E5">
        <w:rPr>
          <w:rFonts w:ascii="Times New Roman" w:hAnsi="Times New Roman" w:cs="Times New Roman"/>
          <w:sz w:val="28"/>
          <w:szCs w:val="28"/>
        </w:rPr>
        <w:t xml:space="preserve"> и др.</w:t>
      </w:r>
      <w:r w:rsidR="00567F11">
        <w:rPr>
          <w:rFonts w:ascii="Times New Roman" w:hAnsi="Times New Roman" w:cs="Times New Roman"/>
          <w:sz w:val="28"/>
          <w:szCs w:val="28"/>
        </w:rPr>
        <w:t xml:space="preserve"> </w:t>
      </w:r>
      <w:r w:rsidRPr="003506E5">
        <w:rPr>
          <w:rFonts w:ascii="Times New Roman" w:hAnsi="Times New Roman" w:cs="Times New Roman"/>
          <w:sz w:val="28"/>
          <w:szCs w:val="28"/>
        </w:rPr>
        <w:t xml:space="preserve">; под ред. Н.А. Петухова, А.С. </w:t>
      </w:r>
      <w:proofErr w:type="spellStart"/>
      <w:r w:rsidRPr="003506E5">
        <w:rPr>
          <w:rFonts w:ascii="Times New Roman" w:hAnsi="Times New Roman" w:cs="Times New Roman"/>
          <w:sz w:val="28"/>
          <w:szCs w:val="28"/>
        </w:rPr>
        <w:t>Мамыкина</w:t>
      </w:r>
      <w:proofErr w:type="spellEnd"/>
      <w:r w:rsidRPr="003506E5">
        <w:rPr>
          <w:rFonts w:ascii="Times New Roman" w:hAnsi="Times New Roman" w:cs="Times New Roman"/>
          <w:sz w:val="28"/>
          <w:szCs w:val="28"/>
        </w:rPr>
        <w:t xml:space="preserve">. </w:t>
      </w:r>
      <w:r w:rsidR="00567F11">
        <w:rPr>
          <w:rFonts w:ascii="Times New Roman" w:hAnsi="Times New Roman" w:cs="Times New Roman"/>
          <w:sz w:val="28"/>
          <w:szCs w:val="28"/>
        </w:rPr>
        <w:t xml:space="preserve">– </w:t>
      </w:r>
      <w:r w:rsidRPr="003506E5">
        <w:rPr>
          <w:rFonts w:ascii="Times New Roman" w:hAnsi="Times New Roman" w:cs="Times New Roman"/>
          <w:sz w:val="28"/>
          <w:szCs w:val="28"/>
        </w:rPr>
        <w:t>М.</w:t>
      </w:r>
      <w:proofErr w:type="gramStart"/>
      <w:r w:rsidR="00567F11">
        <w:rPr>
          <w:rFonts w:ascii="Times New Roman" w:hAnsi="Times New Roman" w:cs="Times New Roman"/>
          <w:sz w:val="28"/>
          <w:szCs w:val="28"/>
        </w:rPr>
        <w:t xml:space="preserve"> </w:t>
      </w:r>
      <w:r w:rsidRPr="003506E5">
        <w:rPr>
          <w:rFonts w:ascii="Times New Roman" w:hAnsi="Times New Roman" w:cs="Times New Roman"/>
          <w:sz w:val="28"/>
          <w:szCs w:val="28"/>
        </w:rPr>
        <w:t>:</w:t>
      </w:r>
      <w:proofErr w:type="gramEnd"/>
      <w:r w:rsidRPr="003506E5">
        <w:rPr>
          <w:rFonts w:ascii="Times New Roman" w:hAnsi="Times New Roman" w:cs="Times New Roman"/>
          <w:sz w:val="28"/>
          <w:szCs w:val="28"/>
        </w:rPr>
        <w:t xml:space="preserve"> Российский государственный университет правосудия, 2015. </w:t>
      </w:r>
      <w:r w:rsidR="00567F11">
        <w:rPr>
          <w:rFonts w:ascii="Times New Roman" w:hAnsi="Times New Roman" w:cs="Times New Roman"/>
          <w:sz w:val="28"/>
          <w:szCs w:val="28"/>
        </w:rPr>
        <w:t xml:space="preserve">– </w:t>
      </w:r>
      <w:r w:rsidRPr="003506E5">
        <w:rPr>
          <w:rFonts w:ascii="Times New Roman" w:hAnsi="Times New Roman" w:cs="Times New Roman"/>
          <w:sz w:val="28"/>
          <w:szCs w:val="28"/>
        </w:rPr>
        <w:t>434 с.</w:t>
      </w:r>
    </w:p>
    <w:p w:rsidR="003506E5" w:rsidRPr="003506E5" w:rsidRDefault="00567F11" w:rsidP="005B4272">
      <w:pPr>
        <w:pStyle w:val="a4"/>
        <w:numPr>
          <w:ilvl w:val="0"/>
          <w:numId w:val="2"/>
        </w:numPr>
        <w:tabs>
          <w:tab w:val="right" w:pos="1134"/>
        </w:tabs>
        <w:spacing w:after="0" w:line="360" w:lineRule="auto"/>
        <w:ind w:left="0" w:firstLine="708"/>
        <w:jc w:val="both"/>
        <w:rPr>
          <w:rFonts w:ascii="Times New Roman" w:hAnsi="Times New Roman" w:cs="Times New Roman"/>
          <w:sz w:val="28"/>
          <w:szCs w:val="28"/>
        </w:rPr>
      </w:pPr>
      <w:proofErr w:type="spellStart"/>
      <w:r>
        <w:rPr>
          <w:rFonts w:ascii="Times New Roman" w:hAnsi="Times New Roman" w:cs="Times New Roman"/>
          <w:sz w:val="28"/>
          <w:szCs w:val="28"/>
        </w:rPr>
        <w:t>Пупцева</w:t>
      </w:r>
      <w:proofErr w:type="spellEnd"/>
      <w:r>
        <w:rPr>
          <w:rFonts w:ascii="Times New Roman" w:hAnsi="Times New Roman" w:cs="Times New Roman"/>
          <w:sz w:val="28"/>
          <w:szCs w:val="28"/>
        </w:rPr>
        <w:t xml:space="preserve"> А.В.</w:t>
      </w:r>
      <w:r w:rsidR="003506E5" w:rsidRPr="003506E5">
        <w:rPr>
          <w:rFonts w:ascii="Times New Roman" w:hAnsi="Times New Roman" w:cs="Times New Roman"/>
          <w:sz w:val="28"/>
          <w:szCs w:val="28"/>
        </w:rPr>
        <w:t xml:space="preserve"> Проблемные вопросы взаимодействия следователя с органами дознания при раскрытии и расследовании преступлений в сфере незаконного оборота наркотиков</w:t>
      </w:r>
      <w:proofErr w:type="gramStart"/>
      <w:r w:rsidR="003506E5" w:rsidRPr="003506E5">
        <w:rPr>
          <w:rFonts w:ascii="Times New Roman" w:hAnsi="Times New Roman" w:cs="Times New Roman"/>
          <w:sz w:val="28"/>
          <w:szCs w:val="28"/>
        </w:rPr>
        <w:t xml:space="preserve"> </w:t>
      </w:r>
      <w:r w:rsidR="00F055F8">
        <w:rPr>
          <w:rFonts w:ascii="Times New Roman" w:hAnsi="Times New Roman" w:cs="Times New Roman"/>
          <w:sz w:val="28"/>
          <w:szCs w:val="28"/>
        </w:rPr>
        <w:t>:</w:t>
      </w:r>
      <w:proofErr w:type="gramEnd"/>
      <w:r w:rsidR="00F055F8">
        <w:rPr>
          <w:rFonts w:ascii="Times New Roman" w:hAnsi="Times New Roman" w:cs="Times New Roman"/>
          <w:sz w:val="28"/>
          <w:szCs w:val="28"/>
        </w:rPr>
        <w:t xml:space="preserve"> эл. журн</w:t>
      </w:r>
      <w:r w:rsidR="00841799">
        <w:rPr>
          <w:rFonts w:ascii="Times New Roman" w:hAnsi="Times New Roman" w:cs="Times New Roman"/>
          <w:sz w:val="28"/>
          <w:szCs w:val="28"/>
        </w:rPr>
        <w:t>.</w:t>
      </w:r>
      <w:r w:rsidR="00F055F8" w:rsidRPr="00F055F8">
        <w:rPr>
          <w:rFonts w:ascii="Times New Roman" w:hAnsi="Times New Roman" w:cs="Times New Roman"/>
          <w:sz w:val="28"/>
          <w:szCs w:val="28"/>
        </w:rPr>
        <w:t xml:space="preserve"> </w:t>
      </w:r>
      <w:r w:rsidR="00F055F8" w:rsidRPr="003506E5">
        <w:rPr>
          <w:rFonts w:ascii="Times New Roman" w:hAnsi="Times New Roman" w:cs="Times New Roman"/>
          <w:sz w:val="28"/>
          <w:szCs w:val="28"/>
        </w:rPr>
        <w:t>Современные проблемы науки и образования</w:t>
      </w:r>
      <w:r w:rsidR="00F055F8">
        <w:rPr>
          <w:rFonts w:ascii="Times New Roman" w:hAnsi="Times New Roman" w:cs="Times New Roman"/>
          <w:sz w:val="28"/>
          <w:szCs w:val="28"/>
        </w:rPr>
        <w:t xml:space="preserve"> / А.В. </w:t>
      </w:r>
      <w:proofErr w:type="spellStart"/>
      <w:r w:rsidR="00F055F8">
        <w:rPr>
          <w:rFonts w:ascii="Times New Roman" w:hAnsi="Times New Roman" w:cs="Times New Roman"/>
          <w:sz w:val="28"/>
          <w:szCs w:val="28"/>
        </w:rPr>
        <w:t>Пупцева</w:t>
      </w:r>
      <w:proofErr w:type="spellEnd"/>
      <w:r w:rsidR="00F055F8">
        <w:rPr>
          <w:rFonts w:ascii="Times New Roman" w:hAnsi="Times New Roman" w:cs="Times New Roman"/>
          <w:sz w:val="28"/>
          <w:szCs w:val="28"/>
        </w:rPr>
        <w:t>, А.П. Большаков</w:t>
      </w:r>
      <w:r w:rsidR="003506E5" w:rsidRPr="003506E5">
        <w:rPr>
          <w:rFonts w:ascii="Times New Roman" w:hAnsi="Times New Roman" w:cs="Times New Roman"/>
          <w:sz w:val="28"/>
          <w:szCs w:val="28"/>
        </w:rPr>
        <w:t xml:space="preserve">. </w:t>
      </w:r>
      <w:r>
        <w:rPr>
          <w:rFonts w:ascii="Times New Roman" w:hAnsi="Times New Roman" w:cs="Times New Roman"/>
          <w:sz w:val="28"/>
          <w:szCs w:val="28"/>
        </w:rPr>
        <w:t xml:space="preserve">– </w:t>
      </w:r>
      <w:r w:rsidR="003506E5" w:rsidRPr="003506E5">
        <w:rPr>
          <w:rFonts w:ascii="Times New Roman" w:hAnsi="Times New Roman" w:cs="Times New Roman"/>
          <w:sz w:val="28"/>
          <w:szCs w:val="28"/>
        </w:rPr>
        <w:t xml:space="preserve">2014. </w:t>
      </w:r>
      <w:r>
        <w:rPr>
          <w:rFonts w:ascii="Times New Roman" w:hAnsi="Times New Roman" w:cs="Times New Roman"/>
          <w:sz w:val="28"/>
          <w:szCs w:val="28"/>
        </w:rPr>
        <w:t xml:space="preserve">– </w:t>
      </w:r>
      <w:r w:rsidR="003506E5" w:rsidRPr="003506E5">
        <w:rPr>
          <w:rFonts w:ascii="Times New Roman" w:hAnsi="Times New Roman" w:cs="Times New Roman"/>
          <w:sz w:val="28"/>
          <w:szCs w:val="28"/>
        </w:rPr>
        <w:t xml:space="preserve">№3. </w:t>
      </w:r>
      <w:r>
        <w:rPr>
          <w:rFonts w:ascii="Times New Roman" w:hAnsi="Times New Roman" w:cs="Times New Roman"/>
          <w:sz w:val="28"/>
          <w:szCs w:val="28"/>
        </w:rPr>
        <w:t>–</w:t>
      </w:r>
      <w:r w:rsidR="00F055F8">
        <w:rPr>
          <w:rFonts w:ascii="Times New Roman" w:hAnsi="Times New Roman" w:cs="Times New Roman"/>
          <w:sz w:val="28"/>
          <w:szCs w:val="28"/>
        </w:rPr>
        <w:t xml:space="preserve"> Электрон</w:t>
      </w:r>
      <w:proofErr w:type="gramStart"/>
      <w:r w:rsidR="00F055F8">
        <w:rPr>
          <w:rFonts w:ascii="Times New Roman" w:hAnsi="Times New Roman" w:cs="Times New Roman"/>
          <w:sz w:val="28"/>
          <w:szCs w:val="28"/>
        </w:rPr>
        <w:t>.</w:t>
      </w:r>
      <w:proofErr w:type="gramEnd"/>
      <w:r w:rsidR="00F055F8">
        <w:rPr>
          <w:rFonts w:ascii="Times New Roman" w:hAnsi="Times New Roman" w:cs="Times New Roman"/>
          <w:sz w:val="28"/>
          <w:szCs w:val="28"/>
        </w:rPr>
        <w:t xml:space="preserve"> </w:t>
      </w:r>
      <w:proofErr w:type="gramStart"/>
      <w:r w:rsidR="00F055F8">
        <w:rPr>
          <w:rFonts w:ascii="Times New Roman" w:hAnsi="Times New Roman" w:cs="Times New Roman"/>
          <w:sz w:val="28"/>
          <w:szCs w:val="28"/>
        </w:rPr>
        <w:t>д</w:t>
      </w:r>
      <w:proofErr w:type="gramEnd"/>
      <w:r w:rsidR="00F055F8">
        <w:rPr>
          <w:rFonts w:ascii="Times New Roman" w:hAnsi="Times New Roman" w:cs="Times New Roman"/>
          <w:sz w:val="28"/>
          <w:szCs w:val="28"/>
        </w:rPr>
        <w:t>ан. (1 файл). –</w:t>
      </w:r>
      <w:r>
        <w:rPr>
          <w:rFonts w:ascii="Times New Roman" w:hAnsi="Times New Roman" w:cs="Times New Roman"/>
          <w:sz w:val="28"/>
          <w:szCs w:val="28"/>
        </w:rPr>
        <w:t xml:space="preserve"> Режим досту</w:t>
      </w:r>
      <w:r w:rsidRPr="00567F11">
        <w:rPr>
          <w:rFonts w:ascii="Times New Roman" w:hAnsi="Times New Roman" w:cs="Times New Roman"/>
          <w:sz w:val="28"/>
          <w:szCs w:val="28"/>
        </w:rPr>
        <w:t>па</w:t>
      </w:r>
      <w:proofErr w:type="gramStart"/>
      <w:r w:rsidRPr="00567F11">
        <w:rPr>
          <w:rFonts w:ascii="Times New Roman" w:hAnsi="Times New Roman" w:cs="Times New Roman"/>
          <w:sz w:val="28"/>
          <w:szCs w:val="28"/>
        </w:rPr>
        <w:t> </w:t>
      </w:r>
      <w:r w:rsidR="003506E5" w:rsidRPr="00567F11">
        <w:rPr>
          <w:rFonts w:ascii="Times New Roman" w:hAnsi="Times New Roman" w:cs="Times New Roman"/>
          <w:sz w:val="28"/>
          <w:szCs w:val="28"/>
        </w:rPr>
        <w:t>:</w:t>
      </w:r>
      <w:proofErr w:type="gramEnd"/>
      <w:r w:rsidR="003506E5" w:rsidRPr="00567F11">
        <w:rPr>
          <w:rFonts w:ascii="Times New Roman" w:hAnsi="Times New Roman" w:cs="Times New Roman"/>
          <w:sz w:val="28"/>
          <w:szCs w:val="28"/>
        </w:rPr>
        <w:t xml:space="preserve"> </w:t>
      </w:r>
      <w:hyperlink r:id="rId9" w:history="1">
        <w:r w:rsidRPr="00567F11">
          <w:rPr>
            <w:rStyle w:val="ac"/>
            <w:rFonts w:ascii="Times New Roman" w:hAnsi="Times New Roman" w:cs="Times New Roman"/>
            <w:color w:val="auto"/>
            <w:sz w:val="28"/>
            <w:szCs w:val="28"/>
            <w:u w:val="none"/>
          </w:rPr>
          <w:t>http://www.science-education.ru/117-13027</w:t>
        </w:r>
      </w:hyperlink>
      <w:r w:rsidR="003506E5" w:rsidRPr="00567F11">
        <w:rPr>
          <w:rFonts w:ascii="Times New Roman" w:hAnsi="Times New Roman" w:cs="Times New Roman"/>
          <w:sz w:val="28"/>
          <w:szCs w:val="28"/>
        </w:rPr>
        <w:t>.</w:t>
      </w:r>
      <w:r w:rsidRPr="00567F11">
        <w:rPr>
          <w:rFonts w:ascii="Times New Roman" w:hAnsi="Times New Roman" w:cs="Times New Roman"/>
          <w:sz w:val="28"/>
          <w:szCs w:val="28"/>
        </w:rPr>
        <w:t xml:space="preserve"> </w:t>
      </w:r>
      <w:r>
        <w:rPr>
          <w:rFonts w:ascii="Times New Roman" w:hAnsi="Times New Roman" w:cs="Times New Roman"/>
          <w:sz w:val="28"/>
          <w:szCs w:val="28"/>
        </w:rPr>
        <w:t xml:space="preserve">– </w:t>
      </w:r>
      <w:proofErr w:type="spellStart"/>
      <w:r>
        <w:rPr>
          <w:rFonts w:ascii="Times New Roman" w:hAnsi="Times New Roman" w:cs="Times New Roman"/>
          <w:sz w:val="28"/>
          <w:szCs w:val="28"/>
        </w:rPr>
        <w:t>Загл</w:t>
      </w:r>
      <w:proofErr w:type="spellEnd"/>
      <w:r>
        <w:rPr>
          <w:rFonts w:ascii="Times New Roman" w:hAnsi="Times New Roman" w:cs="Times New Roman"/>
          <w:sz w:val="28"/>
          <w:szCs w:val="28"/>
        </w:rPr>
        <w:t>. с экрана.</w:t>
      </w:r>
    </w:p>
    <w:p w:rsidR="003506E5" w:rsidRDefault="003506E5" w:rsidP="005B4272">
      <w:pPr>
        <w:pStyle w:val="a4"/>
        <w:numPr>
          <w:ilvl w:val="0"/>
          <w:numId w:val="2"/>
        </w:numPr>
        <w:tabs>
          <w:tab w:val="right" w:pos="1134"/>
        </w:tabs>
        <w:spacing w:after="0" w:line="360" w:lineRule="auto"/>
        <w:ind w:left="0" w:firstLine="708"/>
        <w:jc w:val="both"/>
        <w:rPr>
          <w:rFonts w:ascii="Times New Roman" w:hAnsi="Times New Roman" w:cs="Times New Roman"/>
          <w:sz w:val="28"/>
          <w:szCs w:val="28"/>
        </w:rPr>
      </w:pPr>
      <w:r w:rsidRPr="003506E5">
        <w:rPr>
          <w:rFonts w:ascii="Times New Roman" w:hAnsi="Times New Roman" w:cs="Times New Roman"/>
          <w:sz w:val="28"/>
          <w:szCs w:val="28"/>
        </w:rPr>
        <w:t>Рыжаков А.П. Субъекты (участники) уголовного процесса</w:t>
      </w:r>
      <w:r w:rsidR="00567F11">
        <w:rPr>
          <w:rFonts w:ascii="Times New Roman" w:hAnsi="Times New Roman" w:cs="Times New Roman"/>
          <w:sz w:val="28"/>
          <w:szCs w:val="28"/>
        </w:rPr>
        <w:t xml:space="preserve"> / А.П. Рыжаков</w:t>
      </w:r>
      <w:r w:rsidRPr="003506E5">
        <w:rPr>
          <w:rFonts w:ascii="Times New Roman" w:hAnsi="Times New Roman" w:cs="Times New Roman"/>
          <w:sz w:val="28"/>
          <w:szCs w:val="28"/>
        </w:rPr>
        <w:t xml:space="preserve">. </w:t>
      </w:r>
      <w:r w:rsidR="00567F11">
        <w:rPr>
          <w:rFonts w:ascii="Times New Roman" w:hAnsi="Times New Roman" w:cs="Times New Roman"/>
          <w:sz w:val="28"/>
          <w:szCs w:val="28"/>
        </w:rPr>
        <w:t xml:space="preserve">– </w:t>
      </w:r>
      <w:r w:rsidRPr="003506E5">
        <w:rPr>
          <w:rFonts w:ascii="Times New Roman" w:hAnsi="Times New Roman" w:cs="Times New Roman"/>
          <w:sz w:val="28"/>
          <w:szCs w:val="28"/>
        </w:rPr>
        <w:t>М.</w:t>
      </w:r>
      <w:proofErr w:type="gramStart"/>
      <w:r w:rsidR="00567F11">
        <w:rPr>
          <w:rFonts w:ascii="Times New Roman" w:hAnsi="Times New Roman" w:cs="Times New Roman"/>
          <w:sz w:val="28"/>
          <w:szCs w:val="28"/>
        </w:rPr>
        <w:t xml:space="preserve"> </w:t>
      </w:r>
      <w:r w:rsidRPr="003506E5">
        <w:rPr>
          <w:rFonts w:ascii="Times New Roman" w:hAnsi="Times New Roman" w:cs="Times New Roman"/>
          <w:sz w:val="28"/>
          <w:szCs w:val="28"/>
        </w:rPr>
        <w:t>:</w:t>
      </w:r>
      <w:proofErr w:type="gramEnd"/>
      <w:r w:rsidRPr="003506E5">
        <w:rPr>
          <w:rFonts w:ascii="Times New Roman" w:hAnsi="Times New Roman" w:cs="Times New Roman"/>
          <w:sz w:val="28"/>
          <w:szCs w:val="28"/>
        </w:rPr>
        <w:t xml:space="preserve"> Дело и Сервис, 2013.</w:t>
      </w:r>
      <w:r w:rsidR="00567F11">
        <w:rPr>
          <w:rFonts w:ascii="Times New Roman" w:hAnsi="Times New Roman" w:cs="Times New Roman"/>
          <w:sz w:val="28"/>
          <w:szCs w:val="28"/>
        </w:rPr>
        <w:t xml:space="preserve"> –</w:t>
      </w:r>
      <w:r w:rsidRPr="003506E5">
        <w:rPr>
          <w:rFonts w:ascii="Times New Roman" w:hAnsi="Times New Roman" w:cs="Times New Roman"/>
          <w:sz w:val="28"/>
          <w:szCs w:val="28"/>
        </w:rPr>
        <w:t xml:space="preserve"> 272 с.</w:t>
      </w:r>
    </w:p>
    <w:p w:rsidR="004948CD" w:rsidRPr="00841799" w:rsidRDefault="005217A8" w:rsidP="00B90B7F">
      <w:pPr>
        <w:pStyle w:val="a4"/>
        <w:numPr>
          <w:ilvl w:val="0"/>
          <w:numId w:val="2"/>
        </w:numPr>
        <w:tabs>
          <w:tab w:val="right" w:pos="1134"/>
        </w:tabs>
        <w:spacing w:after="0" w:line="360" w:lineRule="auto"/>
        <w:ind w:left="0" w:firstLine="708"/>
        <w:jc w:val="both"/>
        <w:rPr>
          <w:rFonts w:ascii="Times New Roman" w:hAnsi="Times New Roman" w:cs="Times New Roman"/>
          <w:sz w:val="28"/>
          <w:szCs w:val="28"/>
        </w:rPr>
      </w:pPr>
      <w:r>
        <w:rPr>
          <w:rFonts w:ascii="Times New Roman" w:hAnsi="Times New Roman" w:cs="Times New Roman"/>
          <w:sz w:val="28"/>
          <w:szCs w:val="28"/>
        </w:rPr>
        <w:lastRenderedPageBreak/>
        <w:t>Уголовно-процессуальное право</w:t>
      </w:r>
      <w:proofErr w:type="gramStart"/>
      <w:r>
        <w:rPr>
          <w:rFonts w:ascii="Times New Roman" w:hAnsi="Times New Roman" w:cs="Times New Roman"/>
          <w:sz w:val="28"/>
          <w:szCs w:val="28"/>
        </w:rPr>
        <w:t xml:space="preserve"> </w:t>
      </w:r>
      <w:r w:rsidR="00F055F8">
        <w:rPr>
          <w:rFonts w:ascii="Times New Roman" w:hAnsi="Times New Roman" w:cs="Times New Roman"/>
          <w:sz w:val="28"/>
          <w:szCs w:val="28"/>
        </w:rPr>
        <w:t>:</w:t>
      </w:r>
      <w:proofErr w:type="gramEnd"/>
      <w:r w:rsidR="00F055F8">
        <w:rPr>
          <w:rFonts w:ascii="Times New Roman" w:hAnsi="Times New Roman" w:cs="Times New Roman"/>
          <w:sz w:val="28"/>
          <w:szCs w:val="28"/>
        </w:rPr>
        <w:t xml:space="preserve"> эл. книга в системе «</w:t>
      </w:r>
      <w:proofErr w:type="spellStart"/>
      <w:r w:rsidR="00F055F8">
        <w:rPr>
          <w:rFonts w:ascii="Times New Roman" w:hAnsi="Times New Roman" w:cs="Times New Roman"/>
          <w:sz w:val="28"/>
          <w:szCs w:val="28"/>
        </w:rPr>
        <w:t>ЛитРес</w:t>
      </w:r>
      <w:proofErr w:type="spellEnd"/>
      <w:r w:rsidR="00F055F8">
        <w:rPr>
          <w:rFonts w:ascii="Times New Roman" w:hAnsi="Times New Roman" w:cs="Times New Roman"/>
          <w:sz w:val="28"/>
          <w:szCs w:val="28"/>
        </w:rPr>
        <w:t xml:space="preserve">: Читай» </w:t>
      </w:r>
      <w:r>
        <w:rPr>
          <w:rFonts w:ascii="Times New Roman" w:hAnsi="Times New Roman" w:cs="Times New Roman"/>
          <w:sz w:val="28"/>
          <w:szCs w:val="28"/>
        </w:rPr>
        <w:t xml:space="preserve">/ </w:t>
      </w:r>
      <w:proofErr w:type="spellStart"/>
      <w:r>
        <w:rPr>
          <w:rFonts w:ascii="Times New Roman" w:hAnsi="Times New Roman" w:cs="Times New Roman"/>
          <w:sz w:val="28"/>
          <w:szCs w:val="28"/>
        </w:rPr>
        <w:t>колл</w:t>
      </w:r>
      <w:proofErr w:type="spellEnd"/>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а</w:t>
      </w:r>
      <w:proofErr w:type="gramEnd"/>
      <w:r>
        <w:rPr>
          <w:rFonts w:ascii="Times New Roman" w:hAnsi="Times New Roman" w:cs="Times New Roman"/>
          <w:sz w:val="28"/>
          <w:szCs w:val="28"/>
        </w:rPr>
        <w:t>вт. – Электрон. дан. (1 файл). – М.</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Юридический центр, </w:t>
      </w:r>
      <w:proofErr w:type="spellStart"/>
      <w:r>
        <w:rPr>
          <w:rFonts w:ascii="Times New Roman" w:hAnsi="Times New Roman" w:cs="Times New Roman"/>
          <w:sz w:val="28"/>
          <w:szCs w:val="28"/>
        </w:rPr>
        <w:t>ЛитРес</w:t>
      </w:r>
      <w:proofErr w:type="spellEnd"/>
      <w:r>
        <w:rPr>
          <w:rFonts w:ascii="Times New Roman" w:hAnsi="Times New Roman" w:cs="Times New Roman"/>
          <w:sz w:val="28"/>
          <w:szCs w:val="28"/>
        </w:rPr>
        <w:t xml:space="preserve">, 2014. – </w:t>
      </w:r>
      <w:r w:rsidR="00F055F8">
        <w:rPr>
          <w:rFonts w:ascii="Times New Roman" w:hAnsi="Times New Roman" w:cs="Times New Roman"/>
          <w:sz w:val="28"/>
          <w:szCs w:val="28"/>
        </w:rPr>
        <w:t>Систем</w:t>
      </w:r>
      <w:proofErr w:type="gramStart"/>
      <w:r w:rsidR="00F055F8">
        <w:rPr>
          <w:rFonts w:ascii="Times New Roman" w:hAnsi="Times New Roman" w:cs="Times New Roman"/>
          <w:sz w:val="28"/>
          <w:szCs w:val="28"/>
        </w:rPr>
        <w:t>.</w:t>
      </w:r>
      <w:proofErr w:type="gramEnd"/>
      <w:r w:rsidR="00F055F8">
        <w:rPr>
          <w:rFonts w:ascii="Times New Roman" w:hAnsi="Times New Roman" w:cs="Times New Roman"/>
          <w:sz w:val="28"/>
          <w:szCs w:val="28"/>
        </w:rPr>
        <w:t xml:space="preserve"> </w:t>
      </w:r>
      <w:proofErr w:type="gramStart"/>
      <w:r w:rsidR="00F055F8">
        <w:rPr>
          <w:rFonts w:ascii="Times New Roman" w:hAnsi="Times New Roman" w:cs="Times New Roman"/>
          <w:sz w:val="28"/>
          <w:szCs w:val="28"/>
        </w:rPr>
        <w:t>т</w:t>
      </w:r>
      <w:proofErr w:type="gramEnd"/>
      <w:r w:rsidR="00F055F8">
        <w:rPr>
          <w:rFonts w:ascii="Times New Roman" w:hAnsi="Times New Roman" w:cs="Times New Roman"/>
          <w:sz w:val="28"/>
          <w:szCs w:val="28"/>
        </w:rPr>
        <w:t xml:space="preserve">ребования: </w:t>
      </w:r>
      <w:proofErr w:type="spellStart"/>
      <w:r w:rsidR="00F055F8">
        <w:rPr>
          <w:rFonts w:ascii="Times New Roman" w:hAnsi="Times New Roman" w:cs="Times New Roman"/>
          <w:sz w:val="28"/>
          <w:szCs w:val="28"/>
          <w:lang w:val="en-US"/>
        </w:rPr>
        <w:t>FBReader</w:t>
      </w:r>
      <w:proofErr w:type="spellEnd"/>
      <w:r w:rsidR="00F055F8" w:rsidRPr="00F055F8">
        <w:rPr>
          <w:rFonts w:ascii="Times New Roman" w:hAnsi="Times New Roman" w:cs="Times New Roman"/>
          <w:sz w:val="28"/>
          <w:szCs w:val="28"/>
        </w:rPr>
        <w:t xml:space="preserve"> 2.8.10. – </w:t>
      </w:r>
      <w:proofErr w:type="spellStart"/>
      <w:r w:rsidR="00F055F8">
        <w:rPr>
          <w:rFonts w:ascii="Times New Roman" w:hAnsi="Times New Roman" w:cs="Times New Roman"/>
          <w:sz w:val="28"/>
          <w:szCs w:val="28"/>
        </w:rPr>
        <w:t>Загл</w:t>
      </w:r>
      <w:proofErr w:type="spellEnd"/>
      <w:r w:rsidR="00F055F8">
        <w:rPr>
          <w:rFonts w:ascii="Times New Roman" w:hAnsi="Times New Roman" w:cs="Times New Roman"/>
          <w:sz w:val="28"/>
          <w:szCs w:val="28"/>
        </w:rPr>
        <w:t>. с экрана.</w:t>
      </w:r>
    </w:p>
    <w:sectPr w:rsidR="004948CD" w:rsidRPr="00841799">
      <w:headerReference w:type="default" r:id="rId10"/>
      <w:footnotePr>
        <w:numRestart w:val="eachPage"/>
      </w:footnotePr>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26CB" w:rsidRDefault="00D926CB" w:rsidP="00A5747F">
      <w:pPr>
        <w:spacing w:after="0" w:line="240" w:lineRule="auto"/>
      </w:pPr>
      <w:r>
        <w:separator/>
      </w:r>
    </w:p>
  </w:endnote>
  <w:endnote w:type="continuationSeparator" w:id="0">
    <w:p w:rsidR="00D926CB" w:rsidRDefault="00D926CB" w:rsidP="00A574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26CB" w:rsidRDefault="00D926CB" w:rsidP="00A5747F">
      <w:pPr>
        <w:spacing w:after="0" w:line="240" w:lineRule="auto"/>
      </w:pPr>
      <w:r>
        <w:separator/>
      </w:r>
    </w:p>
  </w:footnote>
  <w:footnote w:type="continuationSeparator" w:id="0">
    <w:p w:rsidR="00D926CB" w:rsidRDefault="00D926CB" w:rsidP="00A5747F">
      <w:pPr>
        <w:spacing w:after="0" w:line="240" w:lineRule="auto"/>
      </w:pPr>
      <w:r>
        <w:continuationSeparator/>
      </w:r>
    </w:p>
  </w:footnote>
  <w:footnote w:id="1">
    <w:p w:rsidR="007C163C" w:rsidRPr="00E36CAF" w:rsidRDefault="007C163C" w:rsidP="00E36CAF">
      <w:pPr>
        <w:pStyle w:val="a9"/>
        <w:ind w:firstLine="709"/>
        <w:jc w:val="both"/>
        <w:rPr>
          <w:rFonts w:ascii="Times New Roman" w:hAnsi="Times New Roman" w:cs="Times New Roman"/>
        </w:rPr>
      </w:pPr>
      <w:r>
        <w:rPr>
          <w:rStyle w:val="ab"/>
        </w:rPr>
        <w:footnoteRef/>
      </w:r>
      <w:r>
        <w:t xml:space="preserve"> </w:t>
      </w:r>
      <w:r w:rsidRPr="00E36CAF">
        <w:rPr>
          <w:rFonts w:ascii="Times New Roman" w:hAnsi="Times New Roman" w:cs="Times New Roman"/>
        </w:rPr>
        <w:t xml:space="preserve">Игнатов С.Д. Статус следователя как субъекта уголовно-процессуального доказывания / С.Д. Игнатов // Вестник Удмуртского университета. – 2015. – Т. 25, </w:t>
      </w:r>
      <w:proofErr w:type="spellStart"/>
      <w:r w:rsidRPr="00E36CAF">
        <w:rPr>
          <w:rFonts w:ascii="Times New Roman" w:hAnsi="Times New Roman" w:cs="Times New Roman"/>
        </w:rPr>
        <w:t>Вып</w:t>
      </w:r>
      <w:proofErr w:type="spellEnd"/>
      <w:r w:rsidRPr="00E36CAF">
        <w:rPr>
          <w:rFonts w:ascii="Times New Roman" w:hAnsi="Times New Roman" w:cs="Times New Roman"/>
        </w:rPr>
        <w:t>. 2. – С. 101.</w:t>
      </w:r>
    </w:p>
  </w:footnote>
  <w:footnote w:id="2">
    <w:p w:rsidR="00841799" w:rsidRDefault="00841799" w:rsidP="00841799">
      <w:pPr>
        <w:pStyle w:val="a9"/>
        <w:ind w:firstLine="709"/>
        <w:jc w:val="both"/>
      </w:pPr>
      <w:r>
        <w:rPr>
          <w:rStyle w:val="ab"/>
        </w:rPr>
        <w:footnoteRef/>
      </w:r>
      <w:r>
        <w:t xml:space="preserve"> </w:t>
      </w:r>
      <w:proofErr w:type="spellStart"/>
      <w:r w:rsidRPr="00E36CAF">
        <w:rPr>
          <w:rFonts w:ascii="Times New Roman" w:hAnsi="Times New Roman" w:cs="Times New Roman"/>
        </w:rPr>
        <w:t>Бегиев</w:t>
      </w:r>
      <w:proofErr w:type="spellEnd"/>
      <w:r w:rsidRPr="00E36CAF">
        <w:rPr>
          <w:rFonts w:ascii="Times New Roman" w:hAnsi="Times New Roman" w:cs="Times New Roman"/>
        </w:rPr>
        <w:t xml:space="preserve"> Х.Б. Реализация процессуальной самостоятельности следователя на стадии возбуждения уголовного дела в современном уголовном судопроизводстве России / Х.Б. </w:t>
      </w:r>
      <w:proofErr w:type="spellStart"/>
      <w:r w:rsidRPr="00E36CAF">
        <w:rPr>
          <w:rFonts w:ascii="Times New Roman" w:hAnsi="Times New Roman" w:cs="Times New Roman"/>
        </w:rPr>
        <w:t>Бегиев</w:t>
      </w:r>
      <w:proofErr w:type="spellEnd"/>
      <w:r w:rsidRPr="00E36CAF">
        <w:rPr>
          <w:rFonts w:ascii="Times New Roman" w:hAnsi="Times New Roman" w:cs="Times New Roman"/>
        </w:rPr>
        <w:t xml:space="preserve"> // Общество и право. – 201</w:t>
      </w:r>
      <w:r>
        <w:rPr>
          <w:rFonts w:ascii="Times New Roman" w:hAnsi="Times New Roman" w:cs="Times New Roman"/>
        </w:rPr>
        <w:t>6</w:t>
      </w:r>
      <w:r w:rsidRPr="00E36CAF">
        <w:rPr>
          <w:rFonts w:ascii="Times New Roman" w:hAnsi="Times New Roman" w:cs="Times New Roman"/>
        </w:rPr>
        <w:t>. – № 2. – С. 206.</w:t>
      </w:r>
    </w:p>
  </w:footnote>
  <w:footnote w:id="3">
    <w:p w:rsidR="00827D2D" w:rsidRPr="00E36CAF" w:rsidRDefault="00827D2D" w:rsidP="00E36CAF">
      <w:pPr>
        <w:pStyle w:val="a9"/>
        <w:ind w:firstLine="709"/>
        <w:jc w:val="both"/>
        <w:rPr>
          <w:rFonts w:ascii="Times New Roman" w:hAnsi="Times New Roman" w:cs="Times New Roman"/>
        </w:rPr>
      </w:pPr>
      <w:r>
        <w:rPr>
          <w:rStyle w:val="ab"/>
        </w:rPr>
        <w:footnoteRef/>
      </w:r>
      <w:r>
        <w:t xml:space="preserve"> </w:t>
      </w:r>
      <w:proofErr w:type="spellStart"/>
      <w:r w:rsidR="007B4B67" w:rsidRPr="00E36CAF">
        <w:rPr>
          <w:rFonts w:ascii="Times New Roman" w:hAnsi="Times New Roman" w:cs="Times New Roman"/>
        </w:rPr>
        <w:t>Воскобитов</w:t>
      </w:r>
      <w:proofErr w:type="spellEnd"/>
      <w:r w:rsidR="007B4B67" w:rsidRPr="00E36CAF">
        <w:rPr>
          <w:rFonts w:ascii="Times New Roman" w:hAnsi="Times New Roman" w:cs="Times New Roman"/>
        </w:rPr>
        <w:t xml:space="preserve"> Л.А. Уголовно-процессуальный кодекс Российской Федерации. Главы 1 – 32.1. Постатейный н</w:t>
      </w:r>
      <w:r w:rsidR="00E36CAF">
        <w:rPr>
          <w:rFonts w:ascii="Times New Roman" w:hAnsi="Times New Roman" w:cs="Times New Roman"/>
        </w:rPr>
        <w:t>аучно-практический комментарий</w:t>
      </w:r>
      <w:r w:rsidR="007B4B67" w:rsidRPr="00E36CAF">
        <w:rPr>
          <w:rFonts w:ascii="Times New Roman" w:hAnsi="Times New Roman" w:cs="Times New Roman"/>
        </w:rPr>
        <w:t xml:space="preserve"> / Е.К. Антонович, Е.А. Артамонова, Д.П. Великий и др.; отв. ред. Л.А. </w:t>
      </w:r>
      <w:proofErr w:type="spellStart"/>
      <w:r w:rsidR="007B4B67" w:rsidRPr="00E36CAF">
        <w:rPr>
          <w:rFonts w:ascii="Times New Roman" w:hAnsi="Times New Roman" w:cs="Times New Roman"/>
        </w:rPr>
        <w:t>Воскобитов</w:t>
      </w:r>
      <w:proofErr w:type="spellEnd"/>
      <w:r w:rsidR="007B4B67" w:rsidRPr="00E36CAF">
        <w:rPr>
          <w:rFonts w:ascii="Times New Roman" w:hAnsi="Times New Roman" w:cs="Times New Roman"/>
        </w:rPr>
        <w:t>. – М.</w:t>
      </w:r>
      <w:proofErr w:type="gramStart"/>
      <w:r w:rsidR="007B4B67" w:rsidRPr="00E36CAF">
        <w:rPr>
          <w:rFonts w:ascii="Times New Roman" w:hAnsi="Times New Roman" w:cs="Times New Roman"/>
        </w:rPr>
        <w:t xml:space="preserve"> :</w:t>
      </w:r>
      <w:proofErr w:type="gramEnd"/>
      <w:r w:rsidR="007B4B67" w:rsidRPr="00E36CAF">
        <w:rPr>
          <w:rFonts w:ascii="Times New Roman" w:hAnsi="Times New Roman" w:cs="Times New Roman"/>
        </w:rPr>
        <w:t xml:space="preserve"> Редакция Российской газеты, 2015. – </w:t>
      </w:r>
      <w:proofErr w:type="spellStart"/>
      <w:r w:rsidR="007B4B67" w:rsidRPr="00E36CAF">
        <w:rPr>
          <w:rFonts w:ascii="Times New Roman" w:hAnsi="Times New Roman" w:cs="Times New Roman"/>
        </w:rPr>
        <w:t>Вып</w:t>
      </w:r>
      <w:proofErr w:type="spellEnd"/>
      <w:r w:rsidR="007B4B67" w:rsidRPr="00E36CAF">
        <w:rPr>
          <w:rFonts w:ascii="Times New Roman" w:hAnsi="Times New Roman" w:cs="Times New Roman"/>
        </w:rPr>
        <w:t xml:space="preserve">. III – IV. – </w:t>
      </w:r>
      <w:r w:rsidR="00E36CAF" w:rsidRPr="00E36CAF">
        <w:rPr>
          <w:rFonts w:ascii="Times New Roman" w:hAnsi="Times New Roman" w:cs="Times New Roman"/>
          <w:lang w:val="en-US"/>
        </w:rPr>
        <w:t>C</w:t>
      </w:r>
      <w:r w:rsidR="00E36CAF" w:rsidRPr="00E36CAF">
        <w:rPr>
          <w:rFonts w:ascii="Times New Roman" w:hAnsi="Times New Roman" w:cs="Times New Roman"/>
        </w:rPr>
        <w:t>. 403</w:t>
      </w:r>
      <w:r w:rsidR="007B4B67" w:rsidRPr="00E36CAF">
        <w:rPr>
          <w:rFonts w:ascii="Times New Roman" w:hAnsi="Times New Roman" w:cs="Times New Roman"/>
        </w:rPr>
        <w:t>.</w:t>
      </w:r>
    </w:p>
  </w:footnote>
  <w:footnote w:id="4">
    <w:p w:rsidR="00A23491" w:rsidRDefault="00A23491" w:rsidP="00A23491">
      <w:pPr>
        <w:pStyle w:val="a9"/>
        <w:ind w:firstLine="709"/>
        <w:jc w:val="both"/>
      </w:pPr>
      <w:r>
        <w:rPr>
          <w:rStyle w:val="ab"/>
        </w:rPr>
        <w:footnoteRef/>
      </w:r>
      <w:r>
        <w:t xml:space="preserve"> </w:t>
      </w:r>
      <w:proofErr w:type="spellStart"/>
      <w:r w:rsidRPr="00E36CAF">
        <w:rPr>
          <w:rFonts w:ascii="Times New Roman" w:hAnsi="Times New Roman" w:cs="Times New Roman"/>
        </w:rPr>
        <w:t>Багмет</w:t>
      </w:r>
      <w:proofErr w:type="spellEnd"/>
      <w:r w:rsidRPr="00E36CAF">
        <w:rPr>
          <w:rFonts w:ascii="Times New Roman" w:hAnsi="Times New Roman" w:cs="Times New Roman"/>
        </w:rPr>
        <w:t xml:space="preserve"> А.М. Место и роль принципа процессуальной самостоятельности следователя в уголовном процессе / А.М. </w:t>
      </w:r>
      <w:proofErr w:type="spellStart"/>
      <w:r w:rsidRPr="00E36CAF">
        <w:rPr>
          <w:rFonts w:ascii="Times New Roman" w:hAnsi="Times New Roman" w:cs="Times New Roman"/>
        </w:rPr>
        <w:t>Багмет</w:t>
      </w:r>
      <w:proofErr w:type="spellEnd"/>
      <w:r w:rsidRPr="00E36CAF">
        <w:rPr>
          <w:rFonts w:ascii="Times New Roman" w:hAnsi="Times New Roman" w:cs="Times New Roman"/>
        </w:rPr>
        <w:t xml:space="preserve"> // Российская юстиция. – 2014. – № 5. – С. 20.</w:t>
      </w:r>
    </w:p>
  </w:footnote>
  <w:footnote w:id="5">
    <w:p w:rsidR="00827D2D" w:rsidRPr="00E36CAF" w:rsidRDefault="00827D2D" w:rsidP="00E36CAF">
      <w:pPr>
        <w:pStyle w:val="a9"/>
        <w:ind w:firstLine="709"/>
        <w:jc w:val="both"/>
        <w:rPr>
          <w:rFonts w:ascii="Times New Roman" w:hAnsi="Times New Roman" w:cs="Times New Roman"/>
        </w:rPr>
      </w:pPr>
      <w:r>
        <w:rPr>
          <w:rStyle w:val="ab"/>
        </w:rPr>
        <w:footnoteRef/>
      </w:r>
      <w:r>
        <w:t xml:space="preserve"> </w:t>
      </w:r>
      <w:r w:rsidRPr="00E36CAF">
        <w:rPr>
          <w:rFonts w:ascii="Times New Roman" w:hAnsi="Times New Roman" w:cs="Times New Roman"/>
        </w:rPr>
        <w:t xml:space="preserve">О практике применения законодательства при рассмотрении уголовных дел в суде первой инстанции. – Электрон дан. (1 файл) – М., [201-]. – Режим доступа: </w:t>
      </w:r>
      <w:hyperlink r:id="rId1" w:history="1">
        <w:r w:rsidR="00643DF0" w:rsidRPr="00E36CAF">
          <w:rPr>
            <w:rStyle w:val="ac"/>
            <w:rFonts w:ascii="Times New Roman" w:hAnsi="Times New Roman" w:cs="Times New Roman"/>
            <w:color w:val="auto"/>
            <w:u w:val="none"/>
          </w:rPr>
          <w:t>http://www.vsrf.ru/files/26230/</w:t>
        </w:r>
      </w:hyperlink>
      <w:r w:rsidR="00643DF0" w:rsidRPr="00E36CAF">
        <w:rPr>
          <w:rFonts w:ascii="Times New Roman" w:hAnsi="Times New Roman" w:cs="Times New Roman"/>
        </w:rPr>
        <w:t xml:space="preserve"> (дата обращения 15.04.2018)</w:t>
      </w:r>
      <w:r w:rsidR="00E36CAF">
        <w:rPr>
          <w:rFonts w:ascii="Times New Roman" w:hAnsi="Times New Roman" w:cs="Times New Roman"/>
        </w:rPr>
        <w:t>.</w:t>
      </w:r>
    </w:p>
  </w:footnote>
  <w:footnote w:id="6">
    <w:p w:rsidR="00A23491" w:rsidRPr="00A23491" w:rsidRDefault="00A23491" w:rsidP="00A23491">
      <w:pPr>
        <w:pStyle w:val="a9"/>
        <w:ind w:firstLine="709"/>
        <w:jc w:val="both"/>
        <w:rPr>
          <w:rFonts w:ascii="Times New Roman" w:hAnsi="Times New Roman" w:cs="Times New Roman"/>
        </w:rPr>
      </w:pPr>
      <w:r>
        <w:rPr>
          <w:rStyle w:val="ab"/>
        </w:rPr>
        <w:footnoteRef/>
      </w:r>
      <w:r>
        <w:t xml:space="preserve"> </w:t>
      </w:r>
      <w:r w:rsidRPr="00E36CAF">
        <w:rPr>
          <w:rFonts w:ascii="Times New Roman" w:hAnsi="Times New Roman" w:cs="Times New Roman"/>
        </w:rPr>
        <w:t>Уголовно-процессуальное право: учебно-методическое пособие</w:t>
      </w:r>
      <w:r>
        <w:rPr>
          <w:rFonts w:ascii="Times New Roman" w:hAnsi="Times New Roman" w:cs="Times New Roman"/>
        </w:rPr>
        <w:t xml:space="preserve"> для обучающихся по очной форме </w:t>
      </w:r>
      <w:r w:rsidRPr="00E36CAF">
        <w:rPr>
          <w:rFonts w:ascii="Times New Roman" w:hAnsi="Times New Roman" w:cs="Times New Roman"/>
        </w:rPr>
        <w:t xml:space="preserve">/ сост.: канд. </w:t>
      </w:r>
      <w:proofErr w:type="spellStart"/>
      <w:r w:rsidRPr="00E36CAF">
        <w:rPr>
          <w:rFonts w:ascii="Times New Roman" w:hAnsi="Times New Roman" w:cs="Times New Roman"/>
        </w:rPr>
        <w:t>юрид</w:t>
      </w:r>
      <w:proofErr w:type="spellEnd"/>
      <w:r w:rsidRPr="00E36CAF">
        <w:rPr>
          <w:rFonts w:ascii="Times New Roman" w:hAnsi="Times New Roman" w:cs="Times New Roman"/>
        </w:rPr>
        <w:t xml:space="preserve">. наук С. П. </w:t>
      </w:r>
      <w:proofErr w:type="spellStart"/>
      <w:r w:rsidRPr="00E36CAF">
        <w:rPr>
          <w:rFonts w:ascii="Times New Roman" w:hAnsi="Times New Roman" w:cs="Times New Roman"/>
        </w:rPr>
        <w:t>Брыляков</w:t>
      </w:r>
      <w:proofErr w:type="spellEnd"/>
      <w:r w:rsidRPr="00E36CAF">
        <w:rPr>
          <w:rFonts w:ascii="Times New Roman" w:hAnsi="Times New Roman" w:cs="Times New Roman"/>
        </w:rPr>
        <w:t xml:space="preserve">, канд. </w:t>
      </w:r>
      <w:proofErr w:type="spellStart"/>
      <w:r w:rsidRPr="00E36CAF">
        <w:rPr>
          <w:rFonts w:ascii="Times New Roman" w:hAnsi="Times New Roman" w:cs="Times New Roman"/>
        </w:rPr>
        <w:t>юрид</w:t>
      </w:r>
      <w:proofErr w:type="spellEnd"/>
      <w:r w:rsidRPr="00E36CAF">
        <w:rPr>
          <w:rFonts w:ascii="Times New Roman" w:hAnsi="Times New Roman" w:cs="Times New Roman"/>
        </w:rPr>
        <w:t xml:space="preserve">. наук, доц. Ж. Ю. Кабанова, канд. </w:t>
      </w:r>
      <w:proofErr w:type="spellStart"/>
      <w:r w:rsidRPr="00E36CAF">
        <w:rPr>
          <w:rFonts w:ascii="Times New Roman" w:hAnsi="Times New Roman" w:cs="Times New Roman"/>
        </w:rPr>
        <w:t>юрид</w:t>
      </w:r>
      <w:proofErr w:type="spellEnd"/>
      <w:r w:rsidRPr="00E36CAF">
        <w:rPr>
          <w:rFonts w:ascii="Times New Roman" w:hAnsi="Times New Roman" w:cs="Times New Roman"/>
        </w:rPr>
        <w:t>. наук Л.А. Шабалина. – Новокузнецк: ФКОУ ВПО Кузбасский институт ФСИН России, 2014. – С. 27.</w:t>
      </w:r>
    </w:p>
  </w:footnote>
  <w:footnote w:id="7">
    <w:p w:rsidR="007C163C" w:rsidRDefault="007C163C" w:rsidP="00E36CAF">
      <w:pPr>
        <w:pStyle w:val="a9"/>
        <w:ind w:firstLine="709"/>
        <w:jc w:val="both"/>
      </w:pPr>
      <w:r>
        <w:rPr>
          <w:rStyle w:val="ab"/>
        </w:rPr>
        <w:footnoteRef/>
      </w:r>
      <w:r>
        <w:t xml:space="preserve"> </w:t>
      </w:r>
      <w:r w:rsidRPr="00E36CAF">
        <w:rPr>
          <w:rFonts w:ascii="Times New Roman" w:hAnsi="Times New Roman" w:cs="Times New Roman"/>
        </w:rPr>
        <w:t>Рыжаков А.П. Субъекты (участники) уголовного процесса / А.П. Рыжаков. – М.</w:t>
      </w:r>
      <w:proofErr w:type="gramStart"/>
      <w:r w:rsidRPr="00E36CAF">
        <w:rPr>
          <w:rFonts w:ascii="Times New Roman" w:hAnsi="Times New Roman" w:cs="Times New Roman"/>
        </w:rPr>
        <w:t xml:space="preserve"> :</w:t>
      </w:r>
      <w:proofErr w:type="gramEnd"/>
      <w:r w:rsidRPr="00E36CAF">
        <w:rPr>
          <w:rFonts w:ascii="Times New Roman" w:hAnsi="Times New Roman" w:cs="Times New Roman"/>
        </w:rPr>
        <w:t xml:space="preserve"> Дело и Сервис, 2013. – С. 128.</w:t>
      </w:r>
    </w:p>
  </w:footnote>
  <w:footnote w:id="8">
    <w:p w:rsidR="00A23491" w:rsidRDefault="00A23491" w:rsidP="00A23491">
      <w:pPr>
        <w:pStyle w:val="a9"/>
        <w:ind w:firstLine="709"/>
        <w:jc w:val="both"/>
      </w:pPr>
      <w:r>
        <w:rPr>
          <w:rStyle w:val="ab"/>
        </w:rPr>
        <w:footnoteRef/>
      </w:r>
      <w:r>
        <w:t xml:space="preserve"> </w:t>
      </w:r>
      <w:r w:rsidR="00CA56EA" w:rsidRPr="00CA56EA">
        <w:rPr>
          <w:rFonts w:ascii="Times New Roman" w:hAnsi="Times New Roman" w:cs="Times New Roman"/>
        </w:rPr>
        <w:t xml:space="preserve">Актуальные проблемы предварительного следствия и дознания в Российской Федерации : сб. науч. тр. </w:t>
      </w:r>
      <w:proofErr w:type="spellStart"/>
      <w:r w:rsidR="00CA56EA" w:rsidRPr="00CA56EA">
        <w:rPr>
          <w:rFonts w:ascii="Times New Roman" w:hAnsi="Times New Roman" w:cs="Times New Roman"/>
        </w:rPr>
        <w:t>Всерос</w:t>
      </w:r>
      <w:proofErr w:type="spellEnd"/>
      <w:r w:rsidR="00CA56EA" w:rsidRPr="00CA56EA">
        <w:rPr>
          <w:rFonts w:ascii="Times New Roman" w:hAnsi="Times New Roman" w:cs="Times New Roman"/>
        </w:rPr>
        <w:t>. науч</w:t>
      </w:r>
      <w:proofErr w:type="gramStart"/>
      <w:r w:rsidR="00CA56EA" w:rsidRPr="00CA56EA">
        <w:rPr>
          <w:rFonts w:ascii="Times New Roman" w:hAnsi="Times New Roman" w:cs="Times New Roman"/>
        </w:rPr>
        <w:t>.-</w:t>
      </w:r>
      <w:proofErr w:type="spellStart"/>
      <w:proofErr w:type="gramEnd"/>
      <w:r w:rsidR="00CA56EA" w:rsidRPr="00CA56EA">
        <w:rPr>
          <w:rFonts w:ascii="Times New Roman" w:hAnsi="Times New Roman" w:cs="Times New Roman"/>
        </w:rPr>
        <w:t>практ</w:t>
      </w:r>
      <w:proofErr w:type="spellEnd"/>
      <w:r w:rsidR="00CA56EA" w:rsidRPr="00CA56EA">
        <w:rPr>
          <w:rFonts w:ascii="Times New Roman" w:hAnsi="Times New Roman" w:cs="Times New Roman"/>
        </w:rPr>
        <w:t xml:space="preserve">. </w:t>
      </w:r>
      <w:proofErr w:type="spellStart"/>
      <w:r w:rsidR="00CA56EA" w:rsidRPr="00CA56EA">
        <w:rPr>
          <w:rFonts w:ascii="Times New Roman" w:hAnsi="Times New Roman" w:cs="Times New Roman"/>
        </w:rPr>
        <w:t>конф</w:t>
      </w:r>
      <w:proofErr w:type="spellEnd"/>
      <w:r w:rsidR="00CA56EA" w:rsidRPr="00CA56EA">
        <w:rPr>
          <w:rFonts w:ascii="Times New Roman" w:hAnsi="Times New Roman" w:cs="Times New Roman"/>
        </w:rPr>
        <w:t>. – Электрон</w:t>
      </w:r>
      <w:proofErr w:type="gramStart"/>
      <w:r w:rsidR="00CA56EA" w:rsidRPr="00CA56EA">
        <w:rPr>
          <w:rFonts w:ascii="Times New Roman" w:hAnsi="Times New Roman" w:cs="Times New Roman"/>
        </w:rPr>
        <w:t>.</w:t>
      </w:r>
      <w:proofErr w:type="gramEnd"/>
      <w:r w:rsidR="00CA56EA" w:rsidRPr="00CA56EA">
        <w:rPr>
          <w:rFonts w:ascii="Times New Roman" w:hAnsi="Times New Roman" w:cs="Times New Roman"/>
        </w:rPr>
        <w:t xml:space="preserve"> </w:t>
      </w:r>
      <w:proofErr w:type="gramStart"/>
      <w:r w:rsidR="00CA56EA" w:rsidRPr="00CA56EA">
        <w:rPr>
          <w:rFonts w:ascii="Times New Roman" w:hAnsi="Times New Roman" w:cs="Times New Roman"/>
        </w:rPr>
        <w:t>д</w:t>
      </w:r>
      <w:proofErr w:type="gramEnd"/>
      <w:r w:rsidR="00CA56EA" w:rsidRPr="00CA56EA">
        <w:rPr>
          <w:rFonts w:ascii="Times New Roman" w:hAnsi="Times New Roman" w:cs="Times New Roman"/>
        </w:rPr>
        <w:t>ан. (1 файл). – М.</w:t>
      </w:r>
      <w:proofErr w:type="gramStart"/>
      <w:r w:rsidR="00CA56EA" w:rsidRPr="00CA56EA">
        <w:rPr>
          <w:rFonts w:ascii="Times New Roman" w:hAnsi="Times New Roman" w:cs="Times New Roman"/>
        </w:rPr>
        <w:t xml:space="preserve"> :</w:t>
      </w:r>
      <w:proofErr w:type="gramEnd"/>
      <w:r w:rsidR="00CA56EA" w:rsidRPr="00CA56EA">
        <w:rPr>
          <w:rFonts w:ascii="Times New Roman" w:hAnsi="Times New Roman" w:cs="Times New Roman"/>
        </w:rPr>
        <w:t xml:space="preserve"> Московский ун-т МВД РФ им. В.Я. </w:t>
      </w:r>
      <w:proofErr w:type="spellStart"/>
      <w:r w:rsidR="00CA56EA" w:rsidRPr="00CA56EA">
        <w:rPr>
          <w:rFonts w:ascii="Times New Roman" w:hAnsi="Times New Roman" w:cs="Times New Roman"/>
        </w:rPr>
        <w:t>Кикотя</w:t>
      </w:r>
      <w:proofErr w:type="spellEnd"/>
      <w:r w:rsidR="00CA56EA" w:rsidRPr="00CA56EA">
        <w:rPr>
          <w:rFonts w:ascii="Times New Roman" w:hAnsi="Times New Roman" w:cs="Times New Roman"/>
        </w:rPr>
        <w:t>, 2017. –</w:t>
      </w:r>
      <w:r w:rsidR="00CA56EA">
        <w:rPr>
          <w:rFonts w:ascii="Times New Roman" w:hAnsi="Times New Roman" w:cs="Times New Roman"/>
        </w:rPr>
        <w:t xml:space="preserve"> С. 184.</w:t>
      </w:r>
    </w:p>
  </w:footnote>
  <w:footnote w:id="9">
    <w:p w:rsidR="00643DF0" w:rsidRPr="00E36CAF" w:rsidRDefault="00643DF0" w:rsidP="00E36CAF">
      <w:pPr>
        <w:pStyle w:val="a9"/>
        <w:ind w:firstLine="709"/>
        <w:jc w:val="both"/>
        <w:rPr>
          <w:rFonts w:ascii="Times New Roman" w:hAnsi="Times New Roman" w:cs="Times New Roman"/>
        </w:rPr>
      </w:pPr>
      <w:r>
        <w:rPr>
          <w:rStyle w:val="ab"/>
        </w:rPr>
        <w:footnoteRef/>
      </w:r>
      <w:r>
        <w:t xml:space="preserve"> </w:t>
      </w:r>
      <w:r w:rsidRPr="00E36CAF">
        <w:rPr>
          <w:rFonts w:ascii="Times New Roman" w:hAnsi="Times New Roman" w:cs="Times New Roman"/>
        </w:rPr>
        <w:t xml:space="preserve">Основы уголовного процесса: учебное пособие / под ред. А.В. </w:t>
      </w:r>
      <w:proofErr w:type="spellStart"/>
      <w:r w:rsidRPr="00E36CAF">
        <w:rPr>
          <w:rFonts w:ascii="Times New Roman" w:hAnsi="Times New Roman" w:cs="Times New Roman"/>
        </w:rPr>
        <w:t>Акчурина</w:t>
      </w:r>
      <w:proofErr w:type="spellEnd"/>
      <w:r w:rsidRPr="00E36CAF">
        <w:rPr>
          <w:rFonts w:ascii="Times New Roman" w:hAnsi="Times New Roman" w:cs="Times New Roman"/>
        </w:rPr>
        <w:t>, И.Ю. Даниловой; Академия ФСИН России.</w:t>
      </w:r>
      <w:r w:rsidR="00E36CAF">
        <w:rPr>
          <w:rFonts w:ascii="Times New Roman" w:hAnsi="Times New Roman" w:cs="Times New Roman"/>
        </w:rPr>
        <w:t xml:space="preserve"> –</w:t>
      </w:r>
      <w:r w:rsidRPr="00E36CAF">
        <w:rPr>
          <w:rFonts w:ascii="Times New Roman" w:hAnsi="Times New Roman" w:cs="Times New Roman"/>
        </w:rPr>
        <w:t xml:space="preserve"> Рязань, 2015. – </w:t>
      </w:r>
      <w:r w:rsidR="00E36CAF" w:rsidRPr="00E36CAF">
        <w:rPr>
          <w:rFonts w:ascii="Times New Roman" w:hAnsi="Times New Roman" w:cs="Times New Roman"/>
        </w:rPr>
        <w:t>С</w:t>
      </w:r>
      <w:r w:rsidRPr="00E36CAF">
        <w:rPr>
          <w:rFonts w:ascii="Times New Roman" w:hAnsi="Times New Roman" w:cs="Times New Roman"/>
        </w:rPr>
        <w:t>.</w:t>
      </w:r>
      <w:r w:rsidR="00E36CAF" w:rsidRPr="00E36CAF">
        <w:rPr>
          <w:rFonts w:ascii="Times New Roman" w:hAnsi="Times New Roman" w:cs="Times New Roman"/>
        </w:rPr>
        <w:t xml:space="preserve"> 40.</w:t>
      </w:r>
    </w:p>
  </w:footnote>
  <w:footnote w:id="10">
    <w:p w:rsidR="00A23491" w:rsidRDefault="00A23491" w:rsidP="00A23491">
      <w:pPr>
        <w:pStyle w:val="a9"/>
        <w:ind w:firstLine="709"/>
        <w:jc w:val="both"/>
      </w:pPr>
      <w:r>
        <w:rPr>
          <w:rStyle w:val="ab"/>
        </w:rPr>
        <w:footnoteRef/>
      </w:r>
      <w:r>
        <w:t xml:space="preserve"> </w:t>
      </w:r>
      <w:r w:rsidRPr="00A23491">
        <w:rPr>
          <w:rFonts w:ascii="Times New Roman" w:hAnsi="Times New Roman" w:cs="Times New Roman"/>
        </w:rPr>
        <w:t>Уголовно-процессуальное право</w:t>
      </w:r>
      <w:proofErr w:type="gramStart"/>
      <w:r w:rsidRPr="00A23491">
        <w:rPr>
          <w:rFonts w:ascii="Times New Roman" w:hAnsi="Times New Roman" w:cs="Times New Roman"/>
        </w:rPr>
        <w:t xml:space="preserve"> :</w:t>
      </w:r>
      <w:proofErr w:type="gramEnd"/>
      <w:r w:rsidRPr="00A23491">
        <w:rPr>
          <w:rFonts w:ascii="Times New Roman" w:hAnsi="Times New Roman" w:cs="Times New Roman"/>
        </w:rPr>
        <w:t xml:space="preserve"> эл. книга в системе «</w:t>
      </w:r>
      <w:proofErr w:type="spellStart"/>
      <w:r w:rsidRPr="00A23491">
        <w:rPr>
          <w:rFonts w:ascii="Times New Roman" w:hAnsi="Times New Roman" w:cs="Times New Roman"/>
        </w:rPr>
        <w:t>ЛитРес</w:t>
      </w:r>
      <w:proofErr w:type="spellEnd"/>
      <w:r w:rsidRPr="00A23491">
        <w:rPr>
          <w:rFonts w:ascii="Times New Roman" w:hAnsi="Times New Roman" w:cs="Times New Roman"/>
        </w:rPr>
        <w:t xml:space="preserve">: Читай» / </w:t>
      </w:r>
      <w:proofErr w:type="spellStart"/>
      <w:r w:rsidRPr="00A23491">
        <w:rPr>
          <w:rFonts w:ascii="Times New Roman" w:hAnsi="Times New Roman" w:cs="Times New Roman"/>
        </w:rPr>
        <w:t>колл</w:t>
      </w:r>
      <w:proofErr w:type="spellEnd"/>
      <w:proofErr w:type="gramStart"/>
      <w:r w:rsidRPr="00A23491">
        <w:rPr>
          <w:rFonts w:ascii="Times New Roman" w:hAnsi="Times New Roman" w:cs="Times New Roman"/>
        </w:rPr>
        <w:t>.</w:t>
      </w:r>
      <w:proofErr w:type="gramEnd"/>
      <w:r w:rsidRPr="00A23491">
        <w:rPr>
          <w:rFonts w:ascii="Times New Roman" w:hAnsi="Times New Roman" w:cs="Times New Roman"/>
        </w:rPr>
        <w:t xml:space="preserve"> </w:t>
      </w:r>
      <w:proofErr w:type="gramStart"/>
      <w:r w:rsidRPr="00A23491">
        <w:rPr>
          <w:rFonts w:ascii="Times New Roman" w:hAnsi="Times New Roman" w:cs="Times New Roman"/>
        </w:rPr>
        <w:t>а</w:t>
      </w:r>
      <w:proofErr w:type="gramEnd"/>
      <w:r w:rsidRPr="00A23491">
        <w:rPr>
          <w:rFonts w:ascii="Times New Roman" w:hAnsi="Times New Roman" w:cs="Times New Roman"/>
        </w:rPr>
        <w:t>вт. – Электрон. дан. (1 файл). – М.</w:t>
      </w:r>
      <w:proofErr w:type="gramStart"/>
      <w:r w:rsidRPr="00A23491">
        <w:rPr>
          <w:rFonts w:ascii="Times New Roman" w:hAnsi="Times New Roman" w:cs="Times New Roman"/>
        </w:rPr>
        <w:t xml:space="preserve"> :</w:t>
      </w:r>
      <w:proofErr w:type="gramEnd"/>
      <w:r w:rsidRPr="00A23491">
        <w:rPr>
          <w:rFonts w:ascii="Times New Roman" w:hAnsi="Times New Roman" w:cs="Times New Roman"/>
        </w:rPr>
        <w:t xml:space="preserve"> Юридический центр, </w:t>
      </w:r>
      <w:proofErr w:type="spellStart"/>
      <w:r w:rsidRPr="00A23491">
        <w:rPr>
          <w:rFonts w:ascii="Times New Roman" w:hAnsi="Times New Roman" w:cs="Times New Roman"/>
        </w:rPr>
        <w:t>ЛитРес</w:t>
      </w:r>
      <w:proofErr w:type="spellEnd"/>
      <w:r w:rsidRPr="00A23491">
        <w:rPr>
          <w:rFonts w:ascii="Times New Roman" w:hAnsi="Times New Roman" w:cs="Times New Roman"/>
        </w:rPr>
        <w:t>, 2014. – Систем</w:t>
      </w:r>
      <w:proofErr w:type="gramStart"/>
      <w:r w:rsidRPr="00A23491">
        <w:rPr>
          <w:rFonts w:ascii="Times New Roman" w:hAnsi="Times New Roman" w:cs="Times New Roman"/>
        </w:rPr>
        <w:t>.</w:t>
      </w:r>
      <w:proofErr w:type="gramEnd"/>
      <w:r w:rsidRPr="00A23491">
        <w:rPr>
          <w:rFonts w:ascii="Times New Roman" w:hAnsi="Times New Roman" w:cs="Times New Roman"/>
        </w:rPr>
        <w:t xml:space="preserve"> </w:t>
      </w:r>
      <w:proofErr w:type="gramStart"/>
      <w:r w:rsidRPr="00A23491">
        <w:rPr>
          <w:rFonts w:ascii="Times New Roman" w:hAnsi="Times New Roman" w:cs="Times New Roman"/>
        </w:rPr>
        <w:t>т</w:t>
      </w:r>
      <w:proofErr w:type="gramEnd"/>
      <w:r w:rsidRPr="00A23491">
        <w:rPr>
          <w:rFonts w:ascii="Times New Roman" w:hAnsi="Times New Roman" w:cs="Times New Roman"/>
        </w:rPr>
        <w:t xml:space="preserve">ребования: </w:t>
      </w:r>
      <w:proofErr w:type="spellStart"/>
      <w:r w:rsidRPr="00A23491">
        <w:rPr>
          <w:rFonts w:ascii="Times New Roman" w:hAnsi="Times New Roman" w:cs="Times New Roman"/>
        </w:rPr>
        <w:t>FBReader</w:t>
      </w:r>
      <w:proofErr w:type="spellEnd"/>
      <w:r w:rsidRPr="00A23491">
        <w:rPr>
          <w:rFonts w:ascii="Times New Roman" w:hAnsi="Times New Roman" w:cs="Times New Roman"/>
        </w:rPr>
        <w:t xml:space="preserve"> 2.8.10. – </w:t>
      </w:r>
      <w:proofErr w:type="spellStart"/>
      <w:r w:rsidRPr="00A23491">
        <w:rPr>
          <w:rFonts w:ascii="Times New Roman" w:hAnsi="Times New Roman" w:cs="Times New Roman"/>
        </w:rPr>
        <w:t>Загл</w:t>
      </w:r>
      <w:proofErr w:type="spellEnd"/>
      <w:r w:rsidRPr="00A23491">
        <w:rPr>
          <w:rFonts w:ascii="Times New Roman" w:hAnsi="Times New Roman" w:cs="Times New Roman"/>
        </w:rPr>
        <w:t>. с экрана.</w:t>
      </w:r>
    </w:p>
  </w:footnote>
  <w:footnote w:id="11">
    <w:p w:rsidR="00643DF0" w:rsidRPr="00E36CAF" w:rsidRDefault="00643DF0" w:rsidP="00E36CAF">
      <w:pPr>
        <w:pStyle w:val="a9"/>
        <w:ind w:firstLine="709"/>
        <w:jc w:val="both"/>
        <w:rPr>
          <w:rFonts w:ascii="Times New Roman" w:hAnsi="Times New Roman" w:cs="Times New Roman"/>
        </w:rPr>
      </w:pPr>
      <w:r>
        <w:rPr>
          <w:rStyle w:val="ab"/>
        </w:rPr>
        <w:footnoteRef/>
      </w:r>
      <w:r>
        <w:t xml:space="preserve"> </w:t>
      </w:r>
      <w:r w:rsidRPr="00E36CAF">
        <w:rPr>
          <w:rFonts w:ascii="Times New Roman" w:hAnsi="Times New Roman" w:cs="Times New Roman"/>
        </w:rPr>
        <w:t>Петухов Н.А. Правоохранительные и судебные органы России</w:t>
      </w:r>
      <w:proofErr w:type="gramStart"/>
      <w:r w:rsidRPr="00E36CAF">
        <w:rPr>
          <w:rFonts w:ascii="Times New Roman" w:hAnsi="Times New Roman" w:cs="Times New Roman"/>
        </w:rPr>
        <w:t xml:space="preserve"> :</w:t>
      </w:r>
      <w:proofErr w:type="gramEnd"/>
      <w:r w:rsidRPr="00E36CAF">
        <w:rPr>
          <w:rFonts w:ascii="Times New Roman" w:hAnsi="Times New Roman" w:cs="Times New Roman"/>
        </w:rPr>
        <w:t xml:space="preserve"> учебник / В.С. Авдонкин, В.А. </w:t>
      </w:r>
      <w:proofErr w:type="spellStart"/>
      <w:r w:rsidRPr="00E36CAF">
        <w:rPr>
          <w:rFonts w:ascii="Times New Roman" w:hAnsi="Times New Roman" w:cs="Times New Roman"/>
        </w:rPr>
        <w:t>Бобренев</w:t>
      </w:r>
      <w:proofErr w:type="spellEnd"/>
      <w:r w:rsidRPr="00E36CAF">
        <w:rPr>
          <w:rFonts w:ascii="Times New Roman" w:hAnsi="Times New Roman" w:cs="Times New Roman"/>
        </w:rPr>
        <w:t xml:space="preserve">, О.Н. </w:t>
      </w:r>
      <w:proofErr w:type="spellStart"/>
      <w:r w:rsidRPr="00E36CAF">
        <w:rPr>
          <w:rFonts w:ascii="Times New Roman" w:hAnsi="Times New Roman" w:cs="Times New Roman"/>
        </w:rPr>
        <w:t>Диордиева</w:t>
      </w:r>
      <w:proofErr w:type="spellEnd"/>
      <w:r w:rsidRPr="00E36CAF">
        <w:rPr>
          <w:rFonts w:ascii="Times New Roman" w:hAnsi="Times New Roman" w:cs="Times New Roman"/>
        </w:rPr>
        <w:t xml:space="preserve"> и др. ; под ред. Н.А. Петухова, А.С. </w:t>
      </w:r>
      <w:proofErr w:type="spellStart"/>
      <w:r w:rsidRPr="00E36CAF">
        <w:rPr>
          <w:rFonts w:ascii="Times New Roman" w:hAnsi="Times New Roman" w:cs="Times New Roman"/>
        </w:rPr>
        <w:t>Мамыкина</w:t>
      </w:r>
      <w:proofErr w:type="spellEnd"/>
      <w:r w:rsidRPr="00E36CAF">
        <w:rPr>
          <w:rFonts w:ascii="Times New Roman" w:hAnsi="Times New Roman" w:cs="Times New Roman"/>
        </w:rPr>
        <w:t>. – М.</w:t>
      </w:r>
      <w:proofErr w:type="gramStart"/>
      <w:r w:rsidRPr="00E36CAF">
        <w:rPr>
          <w:rFonts w:ascii="Times New Roman" w:hAnsi="Times New Roman" w:cs="Times New Roman"/>
        </w:rPr>
        <w:t xml:space="preserve"> :</w:t>
      </w:r>
      <w:proofErr w:type="gramEnd"/>
      <w:r w:rsidRPr="00E36CAF">
        <w:rPr>
          <w:rFonts w:ascii="Times New Roman" w:hAnsi="Times New Roman" w:cs="Times New Roman"/>
        </w:rPr>
        <w:t xml:space="preserve"> Российский государственный университет правосудия, 2015. – </w:t>
      </w:r>
      <w:r w:rsidR="00E36CAF" w:rsidRPr="00E36CAF">
        <w:rPr>
          <w:rFonts w:ascii="Times New Roman" w:hAnsi="Times New Roman" w:cs="Times New Roman"/>
        </w:rPr>
        <w:t>С</w:t>
      </w:r>
      <w:r w:rsidRPr="00E36CAF">
        <w:rPr>
          <w:rFonts w:ascii="Times New Roman" w:hAnsi="Times New Roman" w:cs="Times New Roman"/>
        </w:rPr>
        <w:t>.</w:t>
      </w:r>
      <w:r w:rsidR="00E36CAF" w:rsidRPr="00E36CAF">
        <w:rPr>
          <w:rFonts w:ascii="Times New Roman" w:hAnsi="Times New Roman" w:cs="Times New Roman"/>
        </w:rPr>
        <w:t xml:space="preserve"> 67.</w:t>
      </w:r>
    </w:p>
  </w:footnote>
  <w:footnote w:id="12">
    <w:p w:rsidR="0015737A" w:rsidRPr="00841799" w:rsidRDefault="0015737A" w:rsidP="00841799">
      <w:pPr>
        <w:pStyle w:val="a9"/>
        <w:ind w:firstLine="709"/>
        <w:jc w:val="both"/>
        <w:rPr>
          <w:rFonts w:ascii="Times New Roman" w:hAnsi="Times New Roman" w:cs="Times New Roman"/>
        </w:rPr>
      </w:pPr>
      <w:r>
        <w:rPr>
          <w:rStyle w:val="ab"/>
        </w:rPr>
        <w:footnoteRef/>
      </w:r>
      <w:r>
        <w:t xml:space="preserve"> </w:t>
      </w:r>
      <w:proofErr w:type="spellStart"/>
      <w:r w:rsidRPr="00841799">
        <w:rPr>
          <w:rFonts w:ascii="Times New Roman" w:hAnsi="Times New Roman" w:cs="Times New Roman"/>
        </w:rPr>
        <w:t>Легостаев</w:t>
      </w:r>
      <w:proofErr w:type="spellEnd"/>
      <w:r w:rsidRPr="00841799">
        <w:rPr>
          <w:rFonts w:ascii="Times New Roman" w:hAnsi="Times New Roman" w:cs="Times New Roman"/>
        </w:rPr>
        <w:t xml:space="preserve"> С.В. Предупреждение преступлений на стадии предварительного расследования / С.В. </w:t>
      </w:r>
      <w:proofErr w:type="spellStart"/>
      <w:r w:rsidRPr="00841799">
        <w:rPr>
          <w:rFonts w:ascii="Times New Roman" w:hAnsi="Times New Roman" w:cs="Times New Roman"/>
        </w:rPr>
        <w:t>Легостаев</w:t>
      </w:r>
      <w:proofErr w:type="spellEnd"/>
      <w:r w:rsidRPr="00841799">
        <w:rPr>
          <w:rFonts w:ascii="Times New Roman" w:hAnsi="Times New Roman" w:cs="Times New Roman"/>
        </w:rPr>
        <w:t xml:space="preserve"> // Российский следователь. – 2015. – № 21. – С. 34.</w:t>
      </w:r>
    </w:p>
  </w:footnote>
  <w:footnote w:id="13">
    <w:p w:rsidR="00292CD7" w:rsidRPr="00841799" w:rsidRDefault="00292CD7" w:rsidP="00841799">
      <w:pPr>
        <w:pStyle w:val="a9"/>
        <w:ind w:firstLine="709"/>
        <w:jc w:val="both"/>
        <w:rPr>
          <w:rFonts w:ascii="Times New Roman" w:hAnsi="Times New Roman" w:cs="Times New Roman"/>
        </w:rPr>
      </w:pPr>
      <w:r>
        <w:rPr>
          <w:rStyle w:val="ab"/>
        </w:rPr>
        <w:footnoteRef/>
      </w:r>
      <w:r>
        <w:t xml:space="preserve"> </w:t>
      </w:r>
      <w:r w:rsidR="00F055F8" w:rsidRPr="00841799">
        <w:rPr>
          <w:rFonts w:ascii="Times New Roman" w:hAnsi="Times New Roman" w:cs="Times New Roman"/>
        </w:rPr>
        <w:t>Уголовно-процессуальный кодекс Российской Федерации</w:t>
      </w:r>
      <w:proofErr w:type="gramStart"/>
      <w:r w:rsidR="00F055F8" w:rsidRPr="00841799">
        <w:rPr>
          <w:rFonts w:ascii="Times New Roman" w:hAnsi="Times New Roman" w:cs="Times New Roman"/>
        </w:rPr>
        <w:t xml:space="preserve"> :</w:t>
      </w:r>
      <w:proofErr w:type="gramEnd"/>
      <w:r w:rsidR="00F055F8" w:rsidRPr="00841799">
        <w:rPr>
          <w:rFonts w:ascii="Times New Roman" w:hAnsi="Times New Roman" w:cs="Times New Roman"/>
        </w:rPr>
        <w:t xml:space="preserve"> [</w:t>
      </w:r>
      <w:proofErr w:type="spellStart"/>
      <w:r w:rsidR="00F055F8" w:rsidRPr="00841799">
        <w:rPr>
          <w:rFonts w:ascii="Times New Roman" w:hAnsi="Times New Roman" w:cs="Times New Roman"/>
        </w:rPr>
        <w:t>федер</w:t>
      </w:r>
      <w:proofErr w:type="spellEnd"/>
      <w:r w:rsidR="00F055F8" w:rsidRPr="00841799">
        <w:rPr>
          <w:rFonts w:ascii="Times New Roman" w:hAnsi="Times New Roman" w:cs="Times New Roman"/>
        </w:rPr>
        <w:t xml:space="preserve">. закон : принят Гос. Думой 22 </w:t>
      </w:r>
      <w:proofErr w:type="spellStart"/>
      <w:r w:rsidR="00F055F8" w:rsidRPr="00841799">
        <w:rPr>
          <w:rFonts w:ascii="Times New Roman" w:hAnsi="Times New Roman" w:cs="Times New Roman"/>
        </w:rPr>
        <w:t>нояб</w:t>
      </w:r>
      <w:proofErr w:type="spellEnd"/>
      <w:r w:rsidR="00F055F8" w:rsidRPr="00841799">
        <w:rPr>
          <w:rFonts w:ascii="Times New Roman" w:hAnsi="Times New Roman" w:cs="Times New Roman"/>
        </w:rPr>
        <w:t>. 2001 г.</w:t>
      </w:r>
      <w:proofErr w:type="gramStart"/>
      <w:r w:rsidR="00F055F8" w:rsidRPr="00841799">
        <w:rPr>
          <w:rFonts w:ascii="Times New Roman" w:hAnsi="Times New Roman" w:cs="Times New Roman"/>
        </w:rPr>
        <w:t xml:space="preserve"> ;</w:t>
      </w:r>
      <w:proofErr w:type="gramEnd"/>
      <w:r w:rsidR="00F055F8" w:rsidRPr="00841799">
        <w:rPr>
          <w:rFonts w:ascii="Times New Roman" w:hAnsi="Times New Roman" w:cs="Times New Roman"/>
        </w:rPr>
        <w:t xml:space="preserve"> по состоянию на 21 янв. 2018 г.] – М. : </w:t>
      </w:r>
      <w:proofErr w:type="spellStart"/>
      <w:r w:rsidR="00F055F8" w:rsidRPr="00841799">
        <w:rPr>
          <w:rFonts w:ascii="Times New Roman" w:hAnsi="Times New Roman" w:cs="Times New Roman"/>
        </w:rPr>
        <w:t>Эксмо</w:t>
      </w:r>
      <w:proofErr w:type="spellEnd"/>
      <w:r w:rsidR="00F055F8" w:rsidRPr="00841799">
        <w:rPr>
          <w:rFonts w:ascii="Times New Roman" w:hAnsi="Times New Roman" w:cs="Times New Roman"/>
        </w:rPr>
        <w:t xml:space="preserve">, 2018. – 128 [1] с. </w:t>
      </w:r>
      <w:r w:rsidRPr="00841799">
        <w:rPr>
          <w:rFonts w:ascii="Times New Roman" w:hAnsi="Times New Roman" w:cs="Times New Roman"/>
        </w:rPr>
        <w:t>ч. 5 ст. 152.</w:t>
      </w:r>
    </w:p>
  </w:footnote>
  <w:footnote w:id="14">
    <w:p w:rsidR="0015737A" w:rsidRDefault="0015737A" w:rsidP="00841799">
      <w:pPr>
        <w:pStyle w:val="a9"/>
        <w:ind w:firstLine="709"/>
        <w:jc w:val="both"/>
      </w:pPr>
      <w:r>
        <w:rPr>
          <w:rStyle w:val="ab"/>
        </w:rPr>
        <w:footnoteRef/>
      </w:r>
      <w:r>
        <w:t xml:space="preserve"> </w:t>
      </w:r>
      <w:r w:rsidRPr="00841799">
        <w:rPr>
          <w:rFonts w:ascii="Times New Roman" w:hAnsi="Times New Roman" w:cs="Times New Roman"/>
        </w:rPr>
        <w:t>Каретников А.С. Требования прокурора об устранении нарушений федерального законодательства, допущенных в ходе предварительного следствия / А.С. Ка</w:t>
      </w:r>
      <w:r w:rsidR="00841799">
        <w:rPr>
          <w:rFonts w:ascii="Times New Roman" w:hAnsi="Times New Roman" w:cs="Times New Roman"/>
        </w:rPr>
        <w:t>ретников // Законность. – 2016. </w:t>
      </w:r>
      <w:r w:rsidRPr="00841799">
        <w:rPr>
          <w:rFonts w:ascii="Times New Roman" w:hAnsi="Times New Roman" w:cs="Times New Roman"/>
        </w:rPr>
        <w:t>– №1. – С. 30.</w:t>
      </w:r>
    </w:p>
  </w:footnote>
  <w:footnote w:id="15">
    <w:p w:rsidR="0015737A" w:rsidRPr="00841799" w:rsidRDefault="0015737A" w:rsidP="00841799">
      <w:pPr>
        <w:pStyle w:val="a9"/>
        <w:ind w:firstLine="709"/>
        <w:jc w:val="both"/>
        <w:rPr>
          <w:rFonts w:ascii="Times New Roman" w:hAnsi="Times New Roman" w:cs="Times New Roman"/>
        </w:rPr>
      </w:pPr>
      <w:r>
        <w:rPr>
          <w:rStyle w:val="ab"/>
        </w:rPr>
        <w:footnoteRef/>
      </w:r>
      <w:r>
        <w:t xml:space="preserve"> </w:t>
      </w:r>
      <w:proofErr w:type="spellStart"/>
      <w:r w:rsidRPr="00841799">
        <w:rPr>
          <w:rFonts w:ascii="Times New Roman" w:hAnsi="Times New Roman" w:cs="Times New Roman"/>
        </w:rPr>
        <w:t>Пупцева</w:t>
      </w:r>
      <w:proofErr w:type="spellEnd"/>
      <w:r w:rsidRPr="00841799">
        <w:rPr>
          <w:rFonts w:ascii="Times New Roman" w:hAnsi="Times New Roman" w:cs="Times New Roman"/>
        </w:rPr>
        <w:t xml:space="preserve"> А.В. Проблемные вопросы взаимодействия следователя с органами дознания при раскрытии и расследовании преступлений в сфере незаконного оборота наркотиков. – Электрон</w:t>
      </w:r>
      <w:proofErr w:type="gramStart"/>
      <w:r w:rsidRPr="00841799">
        <w:rPr>
          <w:rFonts w:ascii="Times New Roman" w:hAnsi="Times New Roman" w:cs="Times New Roman"/>
        </w:rPr>
        <w:t>.</w:t>
      </w:r>
      <w:proofErr w:type="gramEnd"/>
      <w:r w:rsidRPr="00841799">
        <w:rPr>
          <w:rFonts w:ascii="Times New Roman" w:hAnsi="Times New Roman" w:cs="Times New Roman"/>
        </w:rPr>
        <w:t xml:space="preserve"> </w:t>
      </w:r>
      <w:proofErr w:type="gramStart"/>
      <w:r w:rsidRPr="00841799">
        <w:rPr>
          <w:rFonts w:ascii="Times New Roman" w:hAnsi="Times New Roman" w:cs="Times New Roman"/>
        </w:rPr>
        <w:t>д</w:t>
      </w:r>
      <w:proofErr w:type="gramEnd"/>
      <w:r w:rsidRPr="00841799">
        <w:rPr>
          <w:rFonts w:ascii="Times New Roman" w:hAnsi="Times New Roman" w:cs="Times New Roman"/>
        </w:rPr>
        <w:t>ан. (1 файл). – Режим доступа</w:t>
      </w:r>
      <w:proofErr w:type="gramStart"/>
      <w:r w:rsidRPr="00841799">
        <w:rPr>
          <w:rFonts w:ascii="Times New Roman" w:hAnsi="Times New Roman" w:cs="Times New Roman"/>
        </w:rPr>
        <w:t xml:space="preserve"> :</w:t>
      </w:r>
      <w:proofErr w:type="gramEnd"/>
      <w:r w:rsidRPr="00841799">
        <w:rPr>
          <w:rFonts w:ascii="Times New Roman" w:hAnsi="Times New Roman" w:cs="Times New Roman"/>
        </w:rPr>
        <w:t xml:space="preserve"> </w:t>
      </w:r>
      <w:hyperlink r:id="rId2" w:history="1">
        <w:r w:rsidRPr="00841799">
          <w:rPr>
            <w:rStyle w:val="ac"/>
            <w:rFonts w:ascii="Times New Roman" w:hAnsi="Times New Roman" w:cs="Times New Roman"/>
            <w:color w:val="auto"/>
            <w:u w:val="none"/>
          </w:rPr>
          <w:t>http://www.science-education.ru/117-13027</w:t>
        </w:r>
      </w:hyperlink>
      <w:r w:rsidRPr="00841799">
        <w:rPr>
          <w:rFonts w:ascii="Times New Roman" w:hAnsi="Times New Roman" w:cs="Times New Roman"/>
        </w:rPr>
        <w:t xml:space="preserve"> (дата обращения 15.04.2018).</w:t>
      </w:r>
    </w:p>
  </w:footnote>
  <w:footnote w:id="16">
    <w:p w:rsidR="00443F97" w:rsidRPr="00841799" w:rsidRDefault="00443F97" w:rsidP="00841799">
      <w:pPr>
        <w:pStyle w:val="a9"/>
        <w:ind w:firstLine="709"/>
        <w:jc w:val="both"/>
        <w:rPr>
          <w:rFonts w:ascii="Times New Roman" w:hAnsi="Times New Roman" w:cs="Times New Roman"/>
        </w:rPr>
      </w:pPr>
      <w:r>
        <w:rPr>
          <w:rStyle w:val="ab"/>
        </w:rPr>
        <w:footnoteRef/>
      </w:r>
      <w:r>
        <w:t xml:space="preserve"> </w:t>
      </w:r>
      <w:r w:rsidRPr="00841799">
        <w:rPr>
          <w:rFonts w:ascii="Times New Roman" w:hAnsi="Times New Roman" w:cs="Times New Roman"/>
        </w:rPr>
        <w:t>Кругликов А.П. Единый следственный аппарат в России: понятие, проблемы образования и функционирования / А.П. Кругликов // Российская юстиция. – 2014. – №3. – С. 62.</w:t>
      </w:r>
    </w:p>
  </w:footnote>
  <w:footnote w:id="17">
    <w:p w:rsidR="00443F97" w:rsidRPr="00841799" w:rsidRDefault="00443F97" w:rsidP="00841799">
      <w:pPr>
        <w:pStyle w:val="a9"/>
        <w:ind w:firstLine="709"/>
        <w:jc w:val="both"/>
        <w:rPr>
          <w:rFonts w:ascii="Times New Roman" w:hAnsi="Times New Roman" w:cs="Times New Roman"/>
        </w:rPr>
      </w:pPr>
      <w:r>
        <w:rPr>
          <w:rStyle w:val="ab"/>
        </w:rPr>
        <w:footnoteRef/>
      </w:r>
      <w:r>
        <w:t xml:space="preserve"> </w:t>
      </w:r>
      <w:r w:rsidRPr="00841799">
        <w:rPr>
          <w:rFonts w:ascii="Times New Roman" w:hAnsi="Times New Roman" w:cs="Times New Roman"/>
        </w:rPr>
        <w:t>О Следственном комитете Российской Федерации</w:t>
      </w:r>
      <w:proofErr w:type="gramStart"/>
      <w:r w:rsidRPr="00841799">
        <w:rPr>
          <w:rFonts w:ascii="Times New Roman" w:hAnsi="Times New Roman" w:cs="Times New Roman"/>
        </w:rPr>
        <w:t xml:space="preserve"> :</w:t>
      </w:r>
      <w:proofErr w:type="gramEnd"/>
      <w:r w:rsidRPr="00841799">
        <w:rPr>
          <w:rFonts w:ascii="Times New Roman" w:hAnsi="Times New Roman" w:cs="Times New Roman"/>
        </w:rPr>
        <w:t xml:space="preserve"> </w:t>
      </w:r>
      <w:proofErr w:type="spellStart"/>
      <w:r w:rsidRPr="00841799">
        <w:rPr>
          <w:rFonts w:ascii="Times New Roman" w:hAnsi="Times New Roman" w:cs="Times New Roman"/>
        </w:rPr>
        <w:t>федер</w:t>
      </w:r>
      <w:proofErr w:type="spellEnd"/>
      <w:r w:rsidRPr="00841799">
        <w:rPr>
          <w:rFonts w:ascii="Times New Roman" w:hAnsi="Times New Roman" w:cs="Times New Roman"/>
        </w:rPr>
        <w:t xml:space="preserve">. закон: </w:t>
      </w:r>
      <w:r w:rsidR="00841799">
        <w:rPr>
          <w:rFonts w:ascii="Times New Roman" w:hAnsi="Times New Roman" w:cs="Times New Roman"/>
        </w:rPr>
        <w:t>[принят Гос. Думой 22 дек. 2010 </w:t>
      </w:r>
      <w:r w:rsidRPr="00841799">
        <w:rPr>
          <w:rFonts w:ascii="Times New Roman" w:hAnsi="Times New Roman" w:cs="Times New Roman"/>
        </w:rPr>
        <w:t>г.</w:t>
      </w:r>
      <w:proofErr w:type="gramStart"/>
      <w:r w:rsidRPr="00841799">
        <w:rPr>
          <w:rFonts w:ascii="Times New Roman" w:hAnsi="Times New Roman" w:cs="Times New Roman"/>
        </w:rPr>
        <w:t xml:space="preserve"> ;</w:t>
      </w:r>
      <w:proofErr w:type="gramEnd"/>
      <w:r w:rsidRPr="00841799">
        <w:rPr>
          <w:rFonts w:ascii="Times New Roman" w:hAnsi="Times New Roman" w:cs="Times New Roman"/>
        </w:rPr>
        <w:t xml:space="preserve"> </w:t>
      </w:r>
      <w:proofErr w:type="spellStart"/>
      <w:r w:rsidRPr="00841799">
        <w:rPr>
          <w:rFonts w:ascii="Times New Roman" w:hAnsi="Times New Roman" w:cs="Times New Roman"/>
        </w:rPr>
        <w:t>одобр</w:t>
      </w:r>
      <w:proofErr w:type="spellEnd"/>
      <w:r w:rsidRPr="00841799">
        <w:rPr>
          <w:rFonts w:ascii="Times New Roman" w:hAnsi="Times New Roman" w:cs="Times New Roman"/>
        </w:rPr>
        <w:t xml:space="preserve">. </w:t>
      </w:r>
      <w:proofErr w:type="gramStart"/>
      <w:r w:rsidRPr="00841799">
        <w:rPr>
          <w:rFonts w:ascii="Times New Roman" w:hAnsi="Times New Roman" w:cs="Times New Roman"/>
        </w:rPr>
        <w:t>Советом Федерации 24 дек. 2010 г.].</w:t>
      </w:r>
      <w:proofErr w:type="gramEnd"/>
      <w:r w:rsidRPr="00841799">
        <w:rPr>
          <w:rFonts w:ascii="Times New Roman" w:hAnsi="Times New Roman" w:cs="Times New Roman"/>
        </w:rPr>
        <w:t xml:space="preserve"> – М.: Омега-Л, 2017. – </w:t>
      </w:r>
      <w:r w:rsidR="00841799">
        <w:rPr>
          <w:rFonts w:ascii="Times New Roman" w:hAnsi="Times New Roman" w:cs="Times New Roman"/>
        </w:rPr>
        <w:t>С. 21.</w:t>
      </w:r>
    </w:p>
  </w:footnote>
  <w:footnote w:id="18">
    <w:p w:rsidR="000605E0" w:rsidRPr="00841799" w:rsidRDefault="000605E0" w:rsidP="00841799">
      <w:pPr>
        <w:pStyle w:val="a9"/>
        <w:ind w:firstLine="709"/>
        <w:jc w:val="both"/>
        <w:rPr>
          <w:rFonts w:ascii="Times New Roman" w:hAnsi="Times New Roman" w:cs="Times New Roman"/>
        </w:rPr>
      </w:pPr>
      <w:r>
        <w:rPr>
          <w:rStyle w:val="ab"/>
        </w:rPr>
        <w:footnoteRef/>
      </w:r>
      <w:r>
        <w:t xml:space="preserve"> </w:t>
      </w:r>
      <w:proofErr w:type="spellStart"/>
      <w:r w:rsidR="00F30751" w:rsidRPr="00841799">
        <w:rPr>
          <w:rFonts w:ascii="Times New Roman" w:hAnsi="Times New Roman" w:cs="Times New Roman"/>
        </w:rPr>
        <w:t>Безлепкин</w:t>
      </w:r>
      <w:proofErr w:type="spellEnd"/>
      <w:r w:rsidR="00F30751" w:rsidRPr="00841799">
        <w:rPr>
          <w:rFonts w:ascii="Times New Roman" w:hAnsi="Times New Roman" w:cs="Times New Roman"/>
        </w:rPr>
        <w:t xml:space="preserve"> Б.Т. Комментарий к Уголовно-процессуальному кодексу Росс</w:t>
      </w:r>
      <w:r w:rsidR="00841799" w:rsidRPr="00841799">
        <w:rPr>
          <w:rFonts w:ascii="Times New Roman" w:hAnsi="Times New Roman" w:cs="Times New Roman"/>
        </w:rPr>
        <w:t>ийской Федерации (постатейный)</w:t>
      </w:r>
      <w:r w:rsidR="00F30751" w:rsidRPr="00841799">
        <w:rPr>
          <w:rFonts w:ascii="Times New Roman" w:hAnsi="Times New Roman" w:cs="Times New Roman"/>
        </w:rPr>
        <w:t xml:space="preserve"> / Б.Т. </w:t>
      </w:r>
      <w:proofErr w:type="spellStart"/>
      <w:r w:rsidR="00F30751" w:rsidRPr="00841799">
        <w:rPr>
          <w:rFonts w:ascii="Times New Roman" w:hAnsi="Times New Roman" w:cs="Times New Roman"/>
        </w:rPr>
        <w:t>Безлепкин</w:t>
      </w:r>
      <w:proofErr w:type="spellEnd"/>
      <w:r w:rsidR="00F30751" w:rsidRPr="00841799">
        <w:rPr>
          <w:rFonts w:ascii="Times New Roman" w:hAnsi="Times New Roman" w:cs="Times New Roman"/>
        </w:rPr>
        <w:t>. – 9-е изд., перераб. и доп. – М.</w:t>
      </w:r>
      <w:proofErr w:type="gramStart"/>
      <w:r w:rsidR="00F30751" w:rsidRPr="00841799">
        <w:rPr>
          <w:rFonts w:ascii="Times New Roman" w:hAnsi="Times New Roman" w:cs="Times New Roman"/>
        </w:rPr>
        <w:t xml:space="preserve"> :</w:t>
      </w:r>
      <w:proofErr w:type="gramEnd"/>
      <w:r w:rsidR="00F30751" w:rsidRPr="00841799">
        <w:rPr>
          <w:rFonts w:ascii="Times New Roman" w:hAnsi="Times New Roman" w:cs="Times New Roman"/>
        </w:rPr>
        <w:t xml:space="preserve"> КНОРУС, 2017. – </w:t>
      </w:r>
      <w:r w:rsidR="00841799" w:rsidRPr="00841799">
        <w:rPr>
          <w:rFonts w:ascii="Times New Roman" w:hAnsi="Times New Roman" w:cs="Times New Roman"/>
        </w:rPr>
        <w:t>С. 352.</w:t>
      </w:r>
    </w:p>
  </w:footnote>
  <w:footnote w:id="19">
    <w:p w:rsidR="00F30751" w:rsidRPr="00841799" w:rsidRDefault="00F30751" w:rsidP="00841799">
      <w:pPr>
        <w:pStyle w:val="a9"/>
        <w:ind w:firstLine="709"/>
        <w:jc w:val="both"/>
        <w:rPr>
          <w:rFonts w:ascii="Times New Roman" w:hAnsi="Times New Roman" w:cs="Times New Roman"/>
        </w:rPr>
      </w:pPr>
      <w:r>
        <w:rPr>
          <w:rStyle w:val="ab"/>
        </w:rPr>
        <w:footnoteRef/>
      </w:r>
      <w:r>
        <w:t xml:space="preserve"> </w:t>
      </w:r>
      <w:r w:rsidRPr="00841799">
        <w:rPr>
          <w:rFonts w:ascii="Times New Roman" w:hAnsi="Times New Roman" w:cs="Times New Roman"/>
        </w:rPr>
        <w:t xml:space="preserve">Иванов Н.Г. Уголовное право </w:t>
      </w:r>
      <w:proofErr w:type="spellStart"/>
      <w:r w:rsidRPr="00841799">
        <w:rPr>
          <w:rFonts w:ascii="Times New Roman" w:hAnsi="Times New Roman" w:cs="Times New Roman"/>
        </w:rPr>
        <w:t>Росии</w:t>
      </w:r>
      <w:proofErr w:type="spellEnd"/>
      <w:proofErr w:type="gramStart"/>
      <w:r w:rsidRPr="00841799">
        <w:rPr>
          <w:rFonts w:ascii="Times New Roman" w:hAnsi="Times New Roman" w:cs="Times New Roman"/>
        </w:rPr>
        <w:t xml:space="preserve"> :</w:t>
      </w:r>
      <w:proofErr w:type="gramEnd"/>
      <w:r w:rsidRPr="00841799">
        <w:rPr>
          <w:rFonts w:ascii="Times New Roman" w:hAnsi="Times New Roman" w:cs="Times New Roman"/>
        </w:rPr>
        <w:t xml:space="preserve"> учебник / Н.Г. Иванов. – М.</w:t>
      </w:r>
      <w:proofErr w:type="gramStart"/>
      <w:r w:rsidRPr="00841799">
        <w:rPr>
          <w:rFonts w:ascii="Times New Roman" w:hAnsi="Times New Roman" w:cs="Times New Roman"/>
        </w:rPr>
        <w:t xml:space="preserve"> :</w:t>
      </w:r>
      <w:proofErr w:type="gramEnd"/>
      <w:r w:rsidRPr="00841799">
        <w:rPr>
          <w:rFonts w:ascii="Times New Roman" w:hAnsi="Times New Roman" w:cs="Times New Roman"/>
        </w:rPr>
        <w:t xml:space="preserve"> Экзамен, 2013. – </w:t>
      </w:r>
      <w:r w:rsidR="00841799" w:rsidRPr="00841799">
        <w:rPr>
          <w:rFonts w:ascii="Times New Roman" w:hAnsi="Times New Roman" w:cs="Times New Roman"/>
        </w:rPr>
        <w:t>С</w:t>
      </w:r>
      <w:r w:rsidRPr="00841799">
        <w:rPr>
          <w:rFonts w:ascii="Times New Roman" w:hAnsi="Times New Roman" w:cs="Times New Roman"/>
        </w:rPr>
        <w:t>.</w:t>
      </w:r>
      <w:r w:rsidR="00841799" w:rsidRPr="00841799">
        <w:rPr>
          <w:rFonts w:ascii="Times New Roman" w:hAnsi="Times New Roman" w:cs="Times New Roman"/>
        </w:rPr>
        <w:t xml:space="preserve"> 269.</w:t>
      </w:r>
    </w:p>
  </w:footnote>
  <w:footnote w:id="20">
    <w:p w:rsidR="00CE2BAF" w:rsidRPr="00841799" w:rsidRDefault="00CE2BAF" w:rsidP="00841799">
      <w:pPr>
        <w:pStyle w:val="a9"/>
        <w:ind w:firstLine="709"/>
        <w:jc w:val="both"/>
        <w:rPr>
          <w:rFonts w:ascii="Times New Roman" w:hAnsi="Times New Roman" w:cs="Times New Roman"/>
        </w:rPr>
      </w:pPr>
      <w:r>
        <w:rPr>
          <w:rStyle w:val="ab"/>
        </w:rPr>
        <w:footnoteRef/>
      </w:r>
      <w:r>
        <w:t xml:space="preserve"> </w:t>
      </w:r>
      <w:r w:rsidRPr="00841799">
        <w:rPr>
          <w:rFonts w:ascii="Times New Roman" w:hAnsi="Times New Roman" w:cs="Times New Roman"/>
        </w:rPr>
        <w:t>Лебедев В.М. Научно-практический комментарий к Уголовно-процессуальному кодексу Российской Федерации (постатейный) / О.Н. Ведерникова, С.А. Ворожцов, В.А. Давыдов и др. ; отв. ред. В.М. Лебедев ; рук</w:t>
      </w:r>
      <w:proofErr w:type="gramStart"/>
      <w:r w:rsidRPr="00841799">
        <w:rPr>
          <w:rFonts w:ascii="Times New Roman" w:hAnsi="Times New Roman" w:cs="Times New Roman"/>
        </w:rPr>
        <w:t>.</w:t>
      </w:r>
      <w:proofErr w:type="gramEnd"/>
      <w:r w:rsidRPr="00841799">
        <w:rPr>
          <w:rFonts w:ascii="Times New Roman" w:hAnsi="Times New Roman" w:cs="Times New Roman"/>
        </w:rPr>
        <w:t xml:space="preserve"> </w:t>
      </w:r>
      <w:proofErr w:type="gramStart"/>
      <w:r w:rsidRPr="00841799">
        <w:rPr>
          <w:rFonts w:ascii="Times New Roman" w:hAnsi="Times New Roman" w:cs="Times New Roman"/>
        </w:rPr>
        <w:t>а</w:t>
      </w:r>
      <w:proofErr w:type="gramEnd"/>
      <w:r w:rsidRPr="00841799">
        <w:rPr>
          <w:rFonts w:ascii="Times New Roman" w:hAnsi="Times New Roman" w:cs="Times New Roman"/>
        </w:rPr>
        <w:t>вт. кол. В.А. Давыдов. – М.</w:t>
      </w:r>
      <w:proofErr w:type="gramStart"/>
      <w:r w:rsidRPr="00841799">
        <w:rPr>
          <w:rFonts w:ascii="Times New Roman" w:hAnsi="Times New Roman" w:cs="Times New Roman"/>
        </w:rPr>
        <w:t xml:space="preserve"> :</w:t>
      </w:r>
      <w:proofErr w:type="gramEnd"/>
      <w:r w:rsidRPr="00841799">
        <w:rPr>
          <w:rFonts w:ascii="Times New Roman" w:hAnsi="Times New Roman" w:cs="Times New Roman"/>
        </w:rPr>
        <w:t xml:space="preserve"> НОРМА, ИНФРА-М, 2014. – </w:t>
      </w:r>
      <w:r w:rsidR="00841799" w:rsidRPr="00841799">
        <w:rPr>
          <w:rFonts w:ascii="Times New Roman" w:hAnsi="Times New Roman" w:cs="Times New Roman"/>
        </w:rPr>
        <w:t>С. 308.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7900911"/>
      <w:docPartObj>
        <w:docPartGallery w:val="Page Numbers (Top of Page)"/>
        <w:docPartUnique/>
      </w:docPartObj>
    </w:sdtPr>
    <w:sdtEndPr/>
    <w:sdtContent>
      <w:p w:rsidR="00A5747F" w:rsidRDefault="00A5747F" w:rsidP="00A5747F">
        <w:pPr>
          <w:pStyle w:val="a5"/>
          <w:jc w:val="center"/>
        </w:pPr>
        <w:r>
          <w:fldChar w:fldCharType="begin"/>
        </w:r>
        <w:r>
          <w:instrText>PAGE   \* MERGEFORMAT</w:instrText>
        </w:r>
        <w:r>
          <w:fldChar w:fldCharType="separate"/>
        </w:r>
        <w:r w:rsidR="00840D56">
          <w:rPr>
            <w:noProof/>
          </w:rPr>
          <w:t>20</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64ABC"/>
    <w:multiLevelType w:val="hybridMultilevel"/>
    <w:tmpl w:val="5B06497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nsid w:val="37207BED"/>
    <w:multiLevelType w:val="hybridMultilevel"/>
    <w:tmpl w:val="634A95E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
    <w:nsid w:val="46904185"/>
    <w:multiLevelType w:val="hybridMultilevel"/>
    <w:tmpl w:val="01268F80"/>
    <w:lvl w:ilvl="0" w:tplc="2A4AC75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4AED3557"/>
    <w:multiLevelType w:val="multilevel"/>
    <w:tmpl w:val="32BCA090"/>
    <w:lvl w:ilvl="0">
      <w:start w:val="1"/>
      <w:numFmt w:val="decimal"/>
      <w:lvlText w:val="%1."/>
      <w:lvlJc w:val="left"/>
      <w:pPr>
        <w:ind w:left="525" w:hanging="525"/>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4">
    <w:nsid w:val="63FD3276"/>
    <w:multiLevelType w:val="hybridMultilevel"/>
    <w:tmpl w:val="3FFAAD2C"/>
    <w:lvl w:ilvl="0" w:tplc="A566A1C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6B50387F"/>
    <w:multiLevelType w:val="hybridMultilevel"/>
    <w:tmpl w:val="8B90B7D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nsid w:val="6D7D1714"/>
    <w:multiLevelType w:val="hybridMultilevel"/>
    <w:tmpl w:val="42F2B9EE"/>
    <w:lvl w:ilvl="0" w:tplc="651A006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73AA06D0"/>
    <w:multiLevelType w:val="hybridMultilevel"/>
    <w:tmpl w:val="642C784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nsid w:val="7D8D6908"/>
    <w:multiLevelType w:val="hybridMultilevel"/>
    <w:tmpl w:val="52BC735E"/>
    <w:lvl w:ilvl="0" w:tplc="2508F976">
      <w:start w:val="1"/>
      <w:numFmt w:val="bullet"/>
      <w:lvlText w:val="–"/>
      <w:lvlJc w:val="left"/>
      <w:pPr>
        <w:ind w:left="1428" w:hanging="360"/>
      </w:pPr>
      <w:rPr>
        <w:rFonts w:ascii="Times New Roman"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6"/>
  </w:num>
  <w:num w:numId="2">
    <w:abstractNumId w:val="4"/>
  </w:num>
  <w:num w:numId="3">
    <w:abstractNumId w:val="3"/>
  </w:num>
  <w:num w:numId="4">
    <w:abstractNumId w:val="5"/>
  </w:num>
  <w:num w:numId="5">
    <w:abstractNumId w:val="1"/>
  </w:num>
  <w:num w:numId="6">
    <w:abstractNumId w:val="2"/>
  </w:num>
  <w:num w:numId="7">
    <w:abstractNumId w:val="7"/>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9"/>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6470"/>
    <w:rsid w:val="00004B88"/>
    <w:rsid w:val="00024F65"/>
    <w:rsid w:val="000605E0"/>
    <w:rsid w:val="000821AA"/>
    <w:rsid w:val="000A2336"/>
    <w:rsid w:val="000B4F97"/>
    <w:rsid w:val="001004E0"/>
    <w:rsid w:val="0015737A"/>
    <w:rsid w:val="001A104A"/>
    <w:rsid w:val="00214F97"/>
    <w:rsid w:val="00292CD7"/>
    <w:rsid w:val="003506E5"/>
    <w:rsid w:val="00382A5B"/>
    <w:rsid w:val="004140DB"/>
    <w:rsid w:val="004215F4"/>
    <w:rsid w:val="00436148"/>
    <w:rsid w:val="00443F97"/>
    <w:rsid w:val="004948CD"/>
    <w:rsid w:val="004D7DCB"/>
    <w:rsid w:val="004E5391"/>
    <w:rsid w:val="005217A8"/>
    <w:rsid w:val="00543E95"/>
    <w:rsid w:val="00567F11"/>
    <w:rsid w:val="00597FDE"/>
    <w:rsid w:val="005B4272"/>
    <w:rsid w:val="00613F40"/>
    <w:rsid w:val="00641F27"/>
    <w:rsid w:val="00643DF0"/>
    <w:rsid w:val="0065135F"/>
    <w:rsid w:val="00694A2B"/>
    <w:rsid w:val="006D3C72"/>
    <w:rsid w:val="00741EE2"/>
    <w:rsid w:val="00755DEE"/>
    <w:rsid w:val="0077420A"/>
    <w:rsid w:val="00774934"/>
    <w:rsid w:val="007B2B02"/>
    <w:rsid w:val="007B4B67"/>
    <w:rsid w:val="007C163C"/>
    <w:rsid w:val="00817EC7"/>
    <w:rsid w:val="00823C8A"/>
    <w:rsid w:val="00827D2D"/>
    <w:rsid w:val="00840D56"/>
    <w:rsid w:val="00841799"/>
    <w:rsid w:val="00854C6D"/>
    <w:rsid w:val="0088696A"/>
    <w:rsid w:val="008B3B16"/>
    <w:rsid w:val="008B4DA6"/>
    <w:rsid w:val="008D27C5"/>
    <w:rsid w:val="008D6470"/>
    <w:rsid w:val="00920B54"/>
    <w:rsid w:val="00955335"/>
    <w:rsid w:val="00A23491"/>
    <w:rsid w:val="00A54D99"/>
    <w:rsid w:val="00A5747F"/>
    <w:rsid w:val="00A96462"/>
    <w:rsid w:val="00AB6427"/>
    <w:rsid w:val="00B84CF1"/>
    <w:rsid w:val="00B90B7F"/>
    <w:rsid w:val="00B96136"/>
    <w:rsid w:val="00BC35BD"/>
    <w:rsid w:val="00BD52BB"/>
    <w:rsid w:val="00C1734B"/>
    <w:rsid w:val="00C746AB"/>
    <w:rsid w:val="00C817B9"/>
    <w:rsid w:val="00CA3342"/>
    <w:rsid w:val="00CA56EA"/>
    <w:rsid w:val="00CC57C9"/>
    <w:rsid w:val="00CD510D"/>
    <w:rsid w:val="00CE2BAF"/>
    <w:rsid w:val="00D010BC"/>
    <w:rsid w:val="00D926CB"/>
    <w:rsid w:val="00E36CAF"/>
    <w:rsid w:val="00E7228E"/>
    <w:rsid w:val="00E83B55"/>
    <w:rsid w:val="00E9768C"/>
    <w:rsid w:val="00EA6578"/>
    <w:rsid w:val="00F055F8"/>
    <w:rsid w:val="00F30751"/>
    <w:rsid w:val="00FC4D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0B7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948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A96462"/>
    <w:pPr>
      <w:ind w:left="720"/>
      <w:contextualSpacing/>
    </w:pPr>
  </w:style>
  <w:style w:type="paragraph" w:styleId="a5">
    <w:name w:val="header"/>
    <w:basedOn w:val="a"/>
    <w:link w:val="a6"/>
    <w:uiPriority w:val="99"/>
    <w:unhideWhenUsed/>
    <w:rsid w:val="00A5747F"/>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A5747F"/>
  </w:style>
  <w:style w:type="paragraph" w:styleId="a7">
    <w:name w:val="footer"/>
    <w:basedOn w:val="a"/>
    <w:link w:val="a8"/>
    <w:uiPriority w:val="99"/>
    <w:unhideWhenUsed/>
    <w:rsid w:val="00A5747F"/>
    <w:pPr>
      <w:tabs>
        <w:tab w:val="center" w:pos="4677"/>
        <w:tab w:val="right" w:pos="9355"/>
      </w:tabs>
      <w:spacing w:after="0" w:line="240" w:lineRule="auto"/>
    </w:pPr>
  </w:style>
  <w:style w:type="character" w:customStyle="1" w:styleId="a8">
    <w:name w:val="Нижний колонтитул Знак"/>
    <w:basedOn w:val="a0"/>
    <w:link w:val="a7"/>
    <w:uiPriority w:val="99"/>
    <w:rsid w:val="00A5747F"/>
  </w:style>
  <w:style w:type="paragraph" w:styleId="a9">
    <w:name w:val="footnote text"/>
    <w:basedOn w:val="a"/>
    <w:link w:val="aa"/>
    <w:uiPriority w:val="99"/>
    <w:unhideWhenUsed/>
    <w:rsid w:val="00A5747F"/>
    <w:pPr>
      <w:spacing w:after="0" w:line="240" w:lineRule="auto"/>
    </w:pPr>
    <w:rPr>
      <w:sz w:val="20"/>
      <w:szCs w:val="20"/>
    </w:rPr>
  </w:style>
  <w:style w:type="character" w:customStyle="1" w:styleId="aa">
    <w:name w:val="Текст сноски Знак"/>
    <w:basedOn w:val="a0"/>
    <w:link w:val="a9"/>
    <w:uiPriority w:val="99"/>
    <w:rsid w:val="00A5747F"/>
    <w:rPr>
      <w:sz w:val="20"/>
      <w:szCs w:val="20"/>
    </w:rPr>
  </w:style>
  <w:style w:type="character" w:styleId="ab">
    <w:name w:val="footnote reference"/>
    <w:basedOn w:val="a0"/>
    <w:uiPriority w:val="99"/>
    <w:semiHidden/>
    <w:unhideWhenUsed/>
    <w:rsid w:val="00A5747F"/>
    <w:rPr>
      <w:vertAlign w:val="superscript"/>
    </w:rPr>
  </w:style>
  <w:style w:type="character" w:styleId="ac">
    <w:name w:val="Hyperlink"/>
    <w:basedOn w:val="a0"/>
    <w:uiPriority w:val="99"/>
    <w:unhideWhenUsed/>
    <w:rsid w:val="00A5747F"/>
    <w:rPr>
      <w:color w:val="0000FF" w:themeColor="hyperlink"/>
      <w:u w:val="single"/>
    </w:rPr>
  </w:style>
  <w:style w:type="paragraph" w:styleId="ad">
    <w:name w:val="Balloon Text"/>
    <w:basedOn w:val="a"/>
    <w:link w:val="ae"/>
    <w:uiPriority w:val="99"/>
    <w:semiHidden/>
    <w:unhideWhenUsed/>
    <w:rsid w:val="00CA3342"/>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CA334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0B7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948C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A96462"/>
    <w:pPr>
      <w:ind w:left="720"/>
      <w:contextualSpacing/>
    </w:pPr>
  </w:style>
  <w:style w:type="paragraph" w:styleId="a5">
    <w:name w:val="header"/>
    <w:basedOn w:val="a"/>
    <w:link w:val="a6"/>
    <w:uiPriority w:val="99"/>
    <w:unhideWhenUsed/>
    <w:rsid w:val="00A5747F"/>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A5747F"/>
  </w:style>
  <w:style w:type="paragraph" w:styleId="a7">
    <w:name w:val="footer"/>
    <w:basedOn w:val="a"/>
    <w:link w:val="a8"/>
    <w:uiPriority w:val="99"/>
    <w:unhideWhenUsed/>
    <w:rsid w:val="00A5747F"/>
    <w:pPr>
      <w:tabs>
        <w:tab w:val="center" w:pos="4677"/>
        <w:tab w:val="right" w:pos="9355"/>
      </w:tabs>
      <w:spacing w:after="0" w:line="240" w:lineRule="auto"/>
    </w:pPr>
  </w:style>
  <w:style w:type="character" w:customStyle="1" w:styleId="a8">
    <w:name w:val="Нижний колонтитул Знак"/>
    <w:basedOn w:val="a0"/>
    <w:link w:val="a7"/>
    <w:uiPriority w:val="99"/>
    <w:rsid w:val="00A5747F"/>
  </w:style>
  <w:style w:type="paragraph" w:styleId="a9">
    <w:name w:val="footnote text"/>
    <w:basedOn w:val="a"/>
    <w:link w:val="aa"/>
    <w:uiPriority w:val="99"/>
    <w:unhideWhenUsed/>
    <w:rsid w:val="00A5747F"/>
    <w:pPr>
      <w:spacing w:after="0" w:line="240" w:lineRule="auto"/>
    </w:pPr>
    <w:rPr>
      <w:sz w:val="20"/>
      <w:szCs w:val="20"/>
    </w:rPr>
  </w:style>
  <w:style w:type="character" w:customStyle="1" w:styleId="aa">
    <w:name w:val="Текст сноски Знак"/>
    <w:basedOn w:val="a0"/>
    <w:link w:val="a9"/>
    <w:uiPriority w:val="99"/>
    <w:rsid w:val="00A5747F"/>
    <w:rPr>
      <w:sz w:val="20"/>
      <w:szCs w:val="20"/>
    </w:rPr>
  </w:style>
  <w:style w:type="character" w:styleId="ab">
    <w:name w:val="footnote reference"/>
    <w:basedOn w:val="a0"/>
    <w:uiPriority w:val="99"/>
    <w:semiHidden/>
    <w:unhideWhenUsed/>
    <w:rsid w:val="00A5747F"/>
    <w:rPr>
      <w:vertAlign w:val="superscript"/>
    </w:rPr>
  </w:style>
  <w:style w:type="character" w:styleId="ac">
    <w:name w:val="Hyperlink"/>
    <w:basedOn w:val="a0"/>
    <w:uiPriority w:val="99"/>
    <w:unhideWhenUsed/>
    <w:rsid w:val="00A5747F"/>
    <w:rPr>
      <w:color w:val="0000FF" w:themeColor="hyperlink"/>
      <w:u w:val="single"/>
    </w:rPr>
  </w:style>
  <w:style w:type="paragraph" w:styleId="ad">
    <w:name w:val="Balloon Text"/>
    <w:basedOn w:val="a"/>
    <w:link w:val="ae"/>
    <w:uiPriority w:val="99"/>
    <w:semiHidden/>
    <w:unhideWhenUsed/>
    <w:rsid w:val="00CA3342"/>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CA334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576730">
      <w:bodyDiv w:val="1"/>
      <w:marLeft w:val="0"/>
      <w:marRight w:val="0"/>
      <w:marTop w:val="0"/>
      <w:marBottom w:val="0"/>
      <w:divBdr>
        <w:top w:val="none" w:sz="0" w:space="0" w:color="auto"/>
        <w:left w:val="none" w:sz="0" w:space="0" w:color="auto"/>
        <w:bottom w:val="none" w:sz="0" w:space="0" w:color="auto"/>
        <w:right w:val="none" w:sz="0" w:space="0" w:color="auto"/>
      </w:divBdr>
    </w:div>
    <w:div w:id="1062873819">
      <w:bodyDiv w:val="1"/>
      <w:marLeft w:val="0"/>
      <w:marRight w:val="0"/>
      <w:marTop w:val="0"/>
      <w:marBottom w:val="0"/>
      <w:divBdr>
        <w:top w:val="none" w:sz="0" w:space="0" w:color="auto"/>
        <w:left w:val="none" w:sz="0" w:space="0" w:color="auto"/>
        <w:bottom w:val="none" w:sz="0" w:space="0" w:color="auto"/>
        <w:right w:val="none" w:sz="0" w:space="0" w:color="auto"/>
      </w:divBdr>
    </w:div>
    <w:div w:id="1566381303">
      <w:bodyDiv w:val="1"/>
      <w:marLeft w:val="0"/>
      <w:marRight w:val="0"/>
      <w:marTop w:val="0"/>
      <w:marBottom w:val="0"/>
      <w:divBdr>
        <w:top w:val="none" w:sz="0" w:space="0" w:color="auto"/>
        <w:left w:val="none" w:sz="0" w:space="0" w:color="auto"/>
        <w:bottom w:val="none" w:sz="0" w:space="0" w:color="auto"/>
        <w:right w:val="none" w:sz="0" w:space="0" w:color="auto"/>
      </w:divBdr>
    </w:div>
    <w:div w:id="1916357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science-education.ru/117-13027"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science-education.ru/117-13027" TargetMode="External"/><Relationship Id="rId1" Type="http://schemas.openxmlformats.org/officeDocument/2006/relationships/hyperlink" Target="http://www.vsrf.ru/files/2623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E76441-AC08-4EBC-83A3-386DA422D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594</TotalTime>
  <Pages>1</Pages>
  <Words>6542</Words>
  <Characters>37290</Characters>
  <Application>Microsoft Office Word</Application>
  <DocSecurity>0</DocSecurity>
  <Lines>310</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ырка пыпырка</dc:creator>
  <cp:keywords/>
  <dc:description/>
  <cp:lastModifiedBy>Болабонова Евгения Николаевна</cp:lastModifiedBy>
  <cp:revision>33</cp:revision>
  <cp:lastPrinted>2018-05-18T06:57:00Z</cp:lastPrinted>
  <dcterms:created xsi:type="dcterms:W3CDTF">2018-03-21T06:57:00Z</dcterms:created>
  <dcterms:modified xsi:type="dcterms:W3CDTF">2018-05-18T07:05:00Z</dcterms:modified>
</cp:coreProperties>
</file>